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E0" w:rsidRPr="003A4756" w:rsidRDefault="003A4756" w:rsidP="003A47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A6F9985" wp14:editId="16613F90">
            <wp:extent cx="6329579" cy="871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. план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327477" cy="870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10E97" w:rsidRPr="003709BB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Содержание</w:t>
      </w:r>
    </w:p>
    <w:p w:rsidR="003C43B2" w:rsidRPr="003C43B2" w:rsidRDefault="003C43B2" w:rsidP="003C43B2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Цели и задачи……………………………………………………</w:t>
      </w:r>
      <w:r w:rsidR="00945558">
        <w:rPr>
          <w:b/>
          <w:bCs/>
          <w:color w:val="252525"/>
          <w:spacing w:val="-2"/>
          <w:sz w:val="28"/>
          <w:szCs w:val="28"/>
          <w:lang w:val="ru-RU"/>
        </w:rPr>
        <w:t>…</w:t>
      </w:r>
      <w:r w:rsidR="009C324D">
        <w:rPr>
          <w:b/>
          <w:bCs/>
          <w:color w:val="252525"/>
          <w:spacing w:val="-2"/>
          <w:sz w:val="28"/>
          <w:szCs w:val="28"/>
          <w:lang w:val="ru-RU"/>
        </w:rPr>
        <w:t>..</w:t>
      </w:r>
      <w:r w:rsidR="00945558">
        <w:rPr>
          <w:b/>
          <w:bCs/>
          <w:color w:val="252525"/>
          <w:spacing w:val="-2"/>
          <w:sz w:val="28"/>
          <w:szCs w:val="28"/>
          <w:lang w:val="ru-RU"/>
        </w:rPr>
        <w:t>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93"/>
        <w:gridCol w:w="156"/>
      </w:tblGrid>
      <w:tr w:rsidR="00890EE0" w:rsidRPr="003A475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180E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="009C32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……………………………………………………3-7</w:t>
            </w:r>
          </w:p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</w:t>
            </w:r>
            <w:r w:rsidR="009C32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……………………………………………8-11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90E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0EE0" w:rsidRPr="009C324D" w:rsidRDefault="00890E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0EE0" w:rsidRPr="003A475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180E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 ДЕЯТЕЛЬНОСТЬ</w:t>
            </w:r>
          </w:p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  <w:r w:rsidR="009C32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………………………………………………………..12-14</w:t>
            </w:r>
          </w:p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  <w:r w:rsidR="009C32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……………………………………………………………14-15</w:t>
            </w:r>
          </w:p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  <w:r w:rsidR="009C32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………………………………………………………………15</w:t>
            </w:r>
          </w:p>
          <w:p w:rsidR="009C324D" w:rsidRDefault="00810E97" w:rsidP="009C32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2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 Контроль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2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деятельности</w:t>
            </w:r>
            <w:r w:rsidR="009C32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………………………………………….16-18</w:t>
            </w:r>
          </w:p>
          <w:p w:rsidR="009C324D" w:rsidRPr="009C324D" w:rsidRDefault="009C32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24D"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2.5. Мониторинг инфраструктуры РППС</w:t>
            </w: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………………………………………19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9C324D" w:rsidRDefault="00890E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0EE0" w:rsidRPr="009C324D" w:rsidRDefault="00890E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0EE0" w:rsidRPr="009C324D" w:rsidRDefault="00890E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0E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180E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материально-технической базы</w:t>
            </w:r>
            <w:r w:rsidR="009C32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…………………20</w:t>
            </w:r>
          </w:p>
          <w:p w:rsidR="00890EE0" w:rsidRPr="009C324D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="009C32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……………………………………………………………….20-21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9C324D" w:rsidRDefault="00890E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0EE0" w:rsidRPr="009C324D" w:rsidRDefault="00890E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2F50" w:rsidRDefault="009C324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C324D">
        <w:rPr>
          <w:b/>
          <w:bCs/>
          <w:color w:val="252525"/>
          <w:spacing w:val="-2"/>
          <w:sz w:val="28"/>
          <w:szCs w:val="28"/>
          <w:lang w:val="ru-RU"/>
        </w:rPr>
        <w:t>Приложение</w:t>
      </w:r>
    </w:p>
    <w:p w:rsidR="009C324D" w:rsidRPr="009C324D" w:rsidRDefault="009C324D" w:rsidP="009C324D">
      <w:pPr>
        <w:pStyle w:val="a5"/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9C324D">
        <w:rPr>
          <w:rFonts w:hAnsi="Times New Roman" w:cs="Times New Roman"/>
          <w:color w:val="000000"/>
          <w:sz w:val="24"/>
          <w:szCs w:val="24"/>
        </w:rPr>
        <w:t>План</w:t>
      </w:r>
      <w:r w:rsidRPr="009C32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324D">
        <w:rPr>
          <w:rFonts w:hAnsi="Times New Roman" w:cs="Times New Roman"/>
          <w:color w:val="000000"/>
          <w:sz w:val="24"/>
          <w:szCs w:val="24"/>
        </w:rPr>
        <w:t>управленческой</w:t>
      </w:r>
      <w:r w:rsidRPr="009C32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324D">
        <w:rPr>
          <w:rFonts w:hAnsi="Times New Roman" w:cs="Times New Roman"/>
          <w:color w:val="000000"/>
          <w:sz w:val="24"/>
          <w:szCs w:val="24"/>
        </w:rPr>
        <w:t>работы</w:t>
      </w:r>
      <w:r w:rsidRPr="009C32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324D">
        <w:rPr>
          <w:rFonts w:hAnsi="Times New Roman" w:cs="Times New Roman"/>
          <w:color w:val="000000"/>
          <w:sz w:val="24"/>
          <w:szCs w:val="24"/>
        </w:rPr>
        <w:t>детского</w:t>
      </w:r>
      <w:r w:rsidRPr="009C32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324D">
        <w:rPr>
          <w:rFonts w:hAnsi="Times New Roman" w:cs="Times New Roman"/>
          <w:color w:val="000000"/>
          <w:sz w:val="24"/>
          <w:szCs w:val="24"/>
        </w:rPr>
        <w:t>сада</w:t>
      </w:r>
      <w:r w:rsidRPr="009C32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324D">
        <w:rPr>
          <w:rFonts w:hAnsi="Times New Roman" w:cs="Times New Roman"/>
          <w:color w:val="000000"/>
          <w:sz w:val="24"/>
          <w:szCs w:val="24"/>
        </w:rPr>
        <w:t>по организации</w:t>
      </w:r>
      <w:r w:rsidRPr="009C32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324D">
        <w:rPr>
          <w:rFonts w:hAnsi="Times New Roman" w:cs="Times New Roman"/>
          <w:color w:val="000000"/>
          <w:sz w:val="24"/>
          <w:szCs w:val="24"/>
        </w:rPr>
        <w:t>оздоровительной</w:t>
      </w:r>
      <w:r w:rsidRPr="009C32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324D">
        <w:rPr>
          <w:rFonts w:hAnsi="Times New Roman" w:cs="Times New Roman"/>
          <w:color w:val="000000"/>
          <w:sz w:val="24"/>
          <w:szCs w:val="24"/>
        </w:rPr>
        <w:t>работы</w:t>
      </w:r>
      <w:r w:rsidRPr="009C32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324D">
        <w:rPr>
          <w:rFonts w:hAnsi="Times New Roman" w:cs="Times New Roman"/>
          <w:color w:val="000000"/>
          <w:sz w:val="24"/>
          <w:szCs w:val="24"/>
        </w:rPr>
        <w:t>летом</w:t>
      </w:r>
      <w:r w:rsidRPr="009C324D">
        <w:rPr>
          <w:rFonts w:asciiTheme="minorHAnsi" w:hAnsiTheme="minorHAnsi" w:cstheme="minorHAnsi"/>
          <w:color w:val="000000"/>
          <w:sz w:val="24"/>
          <w:szCs w:val="24"/>
        </w:rPr>
        <w:t>……………………………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……………………………….</w:t>
      </w:r>
      <w:r w:rsidRPr="009C324D">
        <w:rPr>
          <w:rFonts w:asciiTheme="minorHAnsi" w:hAnsiTheme="minorHAnsi" w:cstheme="minorHAnsi"/>
          <w:color w:val="000000"/>
          <w:sz w:val="24"/>
          <w:szCs w:val="24"/>
        </w:rPr>
        <w:t>22-31</w:t>
      </w:r>
    </w:p>
    <w:p w:rsidR="009C324D" w:rsidRPr="00E442B7" w:rsidRDefault="009C324D" w:rsidP="009C324D">
      <w:pPr>
        <w:pStyle w:val="a5"/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9C324D">
        <w:rPr>
          <w:rFonts w:hAnsi="Times New Roman" w:cs="Times New Roman"/>
          <w:color w:val="000000"/>
          <w:sz w:val="24"/>
          <w:szCs w:val="24"/>
        </w:rPr>
        <w:t>График</w:t>
      </w:r>
      <w:r w:rsidRPr="009C32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324D">
        <w:rPr>
          <w:rFonts w:hAnsi="Times New Roman" w:cs="Times New Roman"/>
          <w:color w:val="000000"/>
          <w:sz w:val="24"/>
          <w:szCs w:val="24"/>
        </w:rPr>
        <w:t>оперативных</w:t>
      </w:r>
      <w:r w:rsidRPr="009C32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324D">
        <w:rPr>
          <w:rFonts w:hAnsi="Times New Roman" w:cs="Times New Roman"/>
          <w:color w:val="000000"/>
          <w:sz w:val="24"/>
          <w:szCs w:val="24"/>
        </w:rPr>
        <w:t>совещаний</w:t>
      </w:r>
      <w:r w:rsidRPr="009C32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324D">
        <w:rPr>
          <w:rFonts w:hAnsi="Times New Roman" w:cs="Times New Roman"/>
          <w:color w:val="000000"/>
          <w:sz w:val="24"/>
          <w:szCs w:val="24"/>
        </w:rPr>
        <w:t>при</w:t>
      </w:r>
      <w:r w:rsidRPr="009C324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324D">
        <w:rPr>
          <w:rFonts w:hAnsi="Times New Roman" w:cs="Times New Roman"/>
          <w:color w:val="000000"/>
          <w:sz w:val="24"/>
          <w:szCs w:val="24"/>
        </w:rPr>
        <w:t>заведующем…………</w:t>
      </w:r>
      <w:r>
        <w:rPr>
          <w:rFonts w:hAnsi="Times New Roman" w:cs="Times New Roman"/>
          <w:color w:val="000000"/>
          <w:sz w:val="24"/>
          <w:szCs w:val="24"/>
        </w:rPr>
        <w:t>………</w:t>
      </w:r>
      <w:r w:rsidRPr="009C324D">
        <w:rPr>
          <w:rFonts w:asciiTheme="minorHAnsi" w:hAnsiTheme="minorHAnsi" w:cstheme="minorHAnsi"/>
          <w:color w:val="000000"/>
          <w:sz w:val="24"/>
          <w:szCs w:val="24"/>
        </w:rPr>
        <w:t>32</w:t>
      </w:r>
      <w:r w:rsidR="00E442B7">
        <w:rPr>
          <w:rFonts w:asciiTheme="minorHAnsi" w:hAnsiTheme="minorHAnsi" w:cstheme="minorHAnsi"/>
          <w:color w:val="000000"/>
          <w:sz w:val="24"/>
          <w:szCs w:val="24"/>
        </w:rPr>
        <w:t>-33</w:t>
      </w:r>
    </w:p>
    <w:p w:rsidR="00E442B7" w:rsidRPr="00E442B7" w:rsidRDefault="00E442B7" w:rsidP="00E442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Лист ознакомления………………………………………………………………34</w:t>
      </w:r>
    </w:p>
    <w:p w:rsidR="009C324D" w:rsidRPr="009C324D" w:rsidRDefault="009C324D">
      <w:pPr>
        <w:spacing w:line="600" w:lineRule="atLeast"/>
        <w:rPr>
          <w:bCs/>
          <w:color w:val="252525"/>
          <w:spacing w:val="-2"/>
          <w:sz w:val="28"/>
          <w:szCs w:val="28"/>
          <w:lang w:val="ru-RU"/>
        </w:rPr>
      </w:pPr>
    </w:p>
    <w:p w:rsidR="003C43B2" w:rsidRDefault="003C43B2" w:rsidP="003C43B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C324D" w:rsidRPr="003C43B2" w:rsidRDefault="009C324D" w:rsidP="003C43B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890EE0" w:rsidRPr="00F036A0" w:rsidRDefault="00810E97" w:rsidP="006E171A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F036A0"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>Цели и</w:t>
      </w:r>
      <w:r w:rsidRPr="00F036A0">
        <w:rPr>
          <w:b/>
          <w:bCs/>
          <w:color w:val="252525"/>
          <w:spacing w:val="-2"/>
          <w:sz w:val="36"/>
          <w:szCs w:val="36"/>
        </w:rPr>
        <w:t> </w:t>
      </w:r>
      <w:r w:rsidRPr="00F036A0">
        <w:rPr>
          <w:b/>
          <w:bCs/>
          <w:color w:val="252525"/>
          <w:spacing w:val="-2"/>
          <w:sz w:val="36"/>
          <w:szCs w:val="36"/>
          <w:lang w:val="ru-RU"/>
        </w:rPr>
        <w:t>задачи детского сада на</w:t>
      </w:r>
      <w:r w:rsidRPr="00F036A0">
        <w:rPr>
          <w:b/>
          <w:bCs/>
          <w:color w:val="252525"/>
          <w:spacing w:val="-2"/>
          <w:sz w:val="36"/>
          <w:szCs w:val="36"/>
        </w:rPr>
        <w:t> </w:t>
      </w:r>
      <w:r w:rsidRPr="00F036A0">
        <w:rPr>
          <w:b/>
          <w:bCs/>
          <w:color w:val="252525"/>
          <w:spacing w:val="-2"/>
          <w:sz w:val="36"/>
          <w:szCs w:val="36"/>
          <w:lang w:val="ru-RU"/>
        </w:rPr>
        <w:t>2024/25 учебный год</w:t>
      </w:r>
    </w:p>
    <w:p w:rsidR="00890EE0" w:rsidRPr="00F036A0" w:rsidRDefault="00810E97" w:rsidP="00F036A0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F036A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ЦЕЛИ РАБОТЫ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: по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итогам анализа деятельности детского сада за прошедший год с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учетом направлений программы развития и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изменений законодательства необходимо продолжить работу по созданию единого образовательного пространства, направленного на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повышение качества дошкольного образования, для формирования общей культуры личности детей, развития их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социальных, нравственных, эстетических, интеллектуальных, физических качеств, инициативности и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самостоятельности в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требованиями современной образовательной политики, социальными запросами, потребностями</w:t>
      </w:r>
      <w:proofErr w:type="gramEnd"/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 xml:space="preserve"> личности ребенка и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учетом социального заказа родителей.</w:t>
      </w:r>
    </w:p>
    <w:p w:rsidR="00890EE0" w:rsidRPr="00F036A0" w:rsidRDefault="00810E97" w:rsidP="00F036A0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6A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ЗАДАЧИ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: для достижения намеченных целей необходимо:</w:t>
      </w:r>
    </w:p>
    <w:p w:rsidR="00890EE0" w:rsidRPr="00F036A0" w:rsidRDefault="00810E97" w:rsidP="00F036A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 xml:space="preserve">улучшить условия для реализации </w:t>
      </w:r>
      <w:proofErr w:type="spellStart"/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-образовательной деятельности;</w:t>
      </w:r>
    </w:p>
    <w:p w:rsidR="00890EE0" w:rsidRPr="00F036A0" w:rsidRDefault="00810E97" w:rsidP="00F036A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дополнить материально-техническую базу помещений для обучения воспитанников;</w:t>
      </w:r>
    </w:p>
    <w:p w:rsidR="00890EE0" w:rsidRPr="00F036A0" w:rsidRDefault="00810E97" w:rsidP="00F036A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повысить профессиональную компетентность педагогических работников;</w:t>
      </w:r>
    </w:p>
    <w:p w:rsidR="00890EE0" w:rsidRPr="00F036A0" w:rsidRDefault="00810E97" w:rsidP="00F036A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ввести в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работу с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воспитанниками новые физкультурно-оздоровительные и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духовно-нравственные мероприятия;</w:t>
      </w:r>
    </w:p>
    <w:p w:rsidR="00890EE0" w:rsidRPr="00F036A0" w:rsidRDefault="00810E97" w:rsidP="00F036A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совершенствовать систему взаимодействия педагогов и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родителей по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приобщению дошкольников к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здоровому образу жизни, сохранению и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укреплению здоровья детей, обеспечению физической и</w:t>
      </w:r>
      <w:r w:rsidRPr="00F036A0">
        <w:rPr>
          <w:rFonts w:hAnsi="Times New Roman" w:cs="Times New Roman"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color w:val="000000"/>
          <w:sz w:val="28"/>
          <w:szCs w:val="28"/>
          <w:lang w:val="ru-RU"/>
        </w:rPr>
        <w:t>психической безопасности, формированию основ безопасной жизнедеятельности</w:t>
      </w:r>
      <w:r w:rsidR="00B0546F" w:rsidRPr="00F036A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0546F" w:rsidRPr="00F036A0" w:rsidRDefault="00B0546F" w:rsidP="00F036A0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B0546F" w:rsidRDefault="00B0546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0546F" w:rsidRDefault="00B0546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E0B71" w:rsidRPr="00B00371" w:rsidRDefault="00BE0B7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036A0" w:rsidRPr="00B00371" w:rsidRDefault="00F036A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90EE0" w:rsidRPr="00F036A0" w:rsidRDefault="00810E97" w:rsidP="00B0546F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F036A0"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 xml:space="preserve">Блок </w:t>
      </w:r>
      <w:r w:rsidRPr="00F036A0">
        <w:rPr>
          <w:b/>
          <w:bCs/>
          <w:color w:val="252525"/>
          <w:spacing w:val="-2"/>
          <w:sz w:val="36"/>
          <w:szCs w:val="36"/>
        </w:rPr>
        <w:t>I</w:t>
      </w:r>
      <w:r w:rsidRPr="00F036A0">
        <w:rPr>
          <w:b/>
          <w:bCs/>
          <w:color w:val="252525"/>
          <w:spacing w:val="-2"/>
          <w:sz w:val="36"/>
          <w:szCs w:val="36"/>
          <w:lang w:val="ru-RU"/>
        </w:rPr>
        <w:t>. ВОСПИТАТЕЛЬНО-ОБРАЗОВАТЕЛЬНАЯ ДЕЯТЕЛЬНОСТЬ</w:t>
      </w:r>
    </w:p>
    <w:p w:rsidR="00890EE0" w:rsidRPr="00F036A0" w:rsidRDefault="00810E97" w:rsidP="00B0546F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F036A0">
        <w:rPr>
          <w:b/>
          <w:bCs/>
          <w:color w:val="252525"/>
          <w:spacing w:val="-2"/>
          <w:sz w:val="36"/>
          <w:szCs w:val="36"/>
          <w:lang w:val="ru-RU"/>
        </w:rPr>
        <w:t>1.1. Работа с</w:t>
      </w:r>
      <w:r w:rsidRPr="00F036A0">
        <w:rPr>
          <w:b/>
          <w:bCs/>
          <w:color w:val="252525"/>
          <w:spacing w:val="-2"/>
          <w:sz w:val="36"/>
          <w:szCs w:val="36"/>
        </w:rPr>
        <w:t> </w:t>
      </w:r>
      <w:r w:rsidRPr="00F036A0">
        <w:rPr>
          <w:b/>
          <w:bCs/>
          <w:color w:val="252525"/>
          <w:spacing w:val="-2"/>
          <w:sz w:val="36"/>
          <w:szCs w:val="36"/>
          <w:lang w:val="ru-RU"/>
        </w:rPr>
        <w:t>воспитанниками</w:t>
      </w:r>
    </w:p>
    <w:p w:rsidR="00890EE0" w:rsidRPr="00F036A0" w:rsidRDefault="00810E97" w:rsidP="00F036A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36A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1.1.1. Мероприятия по</w:t>
      </w:r>
      <w:r w:rsidRPr="00F036A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реализации образовательной программы дошкольного образования и</w:t>
      </w:r>
      <w:r w:rsidRPr="00F036A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036A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  <w:gridCol w:w="1340"/>
        <w:gridCol w:w="3324"/>
      </w:tblGrid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0E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воспитательных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</w:t>
            </w:r>
            <w:proofErr w:type="gram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90EE0" w:rsidRPr="006E1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направлений воспитания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Еженедельное поднятие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 ценности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 воспитатели, старший воспитатель</w:t>
            </w:r>
          </w:p>
        </w:tc>
      </w:tr>
      <w:tr w:rsidR="00890E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90EE0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совместной работы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EB59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EB59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Конезаводская</w:t>
            </w:r>
            <w:proofErr w:type="spellEnd"/>
            <w:r w:rsidR="00EB59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B59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обеспечения преемственности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</w:t>
            </w:r>
            <w:r w:rsidR="00EB59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EB5968" w:rsidRDefault="00810E97">
            <w:pPr>
              <w:rPr>
                <w:lang w:val="ru-RU"/>
              </w:rPr>
            </w:pPr>
            <w:r w:rsidRPr="00EB59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старший воспитатель 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кабинетов дидактическими 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 материалами для создания насыщенной образовательной среды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</w:t>
            </w:r>
            <w:proofErr w:type="spell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новых методов для развития любознательности, формирования познавательных действий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среде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6059FE" w:rsidRDefault="006059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ОП 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старший воспитатель </w:t>
            </w:r>
          </w:p>
        </w:tc>
      </w:tr>
      <w:tr w:rsidR="00890EE0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  <w:tr w:rsidR="00890E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оздоровительных процедур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890EE0" w:rsidRPr="00F036A0" w:rsidRDefault="00810E97">
      <w:pPr>
        <w:rPr>
          <w:rFonts w:hAnsi="Times New Roman" w:cs="Times New Roman"/>
          <w:color w:val="000000"/>
          <w:sz w:val="28"/>
          <w:szCs w:val="28"/>
        </w:rPr>
      </w:pPr>
      <w:r w:rsidRPr="00F036A0">
        <w:rPr>
          <w:rFonts w:hAnsi="Times New Roman" w:cs="Times New Roman"/>
          <w:b/>
          <w:bCs/>
          <w:color w:val="000000"/>
          <w:sz w:val="28"/>
          <w:szCs w:val="28"/>
        </w:rPr>
        <w:t>1.1.2. 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5"/>
        <w:gridCol w:w="1112"/>
        <w:gridCol w:w="5400"/>
      </w:tblGrid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осени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DA3204" w:rsidRDefault="00DA32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DA3204" w:rsidRDefault="00DA32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DA32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DA3204" w:rsidRDefault="00DA3204" w:rsidP="00DA32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</w:t>
            </w:r>
            <w:r w:rsidRPr="00DA3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и Рождество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музыкальный руководитель </w:t>
            </w:r>
          </w:p>
        </w:tc>
      </w:tr>
      <w:tr w:rsidR="00890EE0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 группы, музыкальный руководитель</w:t>
            </w:r>
          </w:p>
        </w:tc>
      </w:tr>
    </w:tbl>
    <w:p w:rsidR="00890EE0" w:rsidRPr="00F036A0" w:rsidRDefault="00810E97">
      <w:pPr>
        <w:rPr>
          <w:rFonts w:hAnsi="Times New Roman" w:cs="Times New Roman"/>
          <w:color w:val="000000"/>
          <w:sz w:val="28"/>
          <w:szCs w:val="28"/>
        </w:rPr>
      </w:pPr>
      <w:r w:rsidRPr="00F036A0">
        <w:rPr>
          <w:rFonts w:hAnsi="Times New Roman" w:cs="Times New Roman"/>
          <w:b/>
          <w:bCs/>
          <w:color w:val="000000"/>
          <w:sz w:val="28"/>
          <w:szCs w:val="28"/>
        </w:rPr>
        <w:t>1.1.3. Выставки и 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5"/>
        <w:gridCol w:w="1112"/>
        <w:gridCol w:w="3500"/>
      </w:tblGrid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0E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рисунков, посвященный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Бессмертный полк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890EE0" w:rsidRPr="00F036A0" w:rsidRDefault="00810E97">
      <w:pPr>
        <w:rPr>
          <w:rFonts w:hAnsi="Times New Roman" w:cs="Times New Roman"/>
          <w:color w:val="000000"/>
          <w:sz w:val="28"/>
          <w:szCs w:val="28"/>
        </w:rPr>
      </w:pPr>
      <w:r w:rsidRPr="00F036A0">
        <w:rPr>
          <w:rFonts w:hAnsi="Times New Roman" w:cs="Times New Roman"/>
          <w:b/>
          <w:bCs/>
          <w:color w:val="000000"/>
          <w:sz w:val="28"/>
          <w:szCs w:val="28"/>
        </w:rPr>
        <w:t xml:space="preserve">1.1.4. Дни здоровья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31"/>
        <w:gridCol w:w="1995"/>
        <w:gridCol w:w="3551"/>
      </w:tblGrid>
      <w:tr w:rsidR="00890E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Групповые мероприятия 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квартал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303713" w:rsidRDefault="00810E9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90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303713" w:rsidRDefault="00810E9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90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303713" w:rsidRDefault="00810E9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90EE0" w:rsidRPr="006E1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к школе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90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303713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</w:tc>
      </w:tr>
      <w:tr w:rsidR="00890E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 w:rsidP="00F036A0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890EE0" w:rsidRPr="006E1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Спортивная эстафета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303713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</w:tc>
      </w:tr>
      <w:tr w:rsidR="00890EE0" w:rsidRPr="006E1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303713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</w:tc>
      </w:tr>
    </w:tbl>
    <w:p w:rsidR="00890EE0" w:rsidRPr="00F036A0" w:rsidRDefault="00810E97">
      <w:pPr>
        <w:rPr>
          <w:rFonts w:hAnsi="Times New Roman" w:cs="Times New Roman"/>
          <w:sz w:val="28"/>
          <w:szCs w:val="28"/>
          <w:lang w:val="ru-RU"/>
        </w:rPr>
      </w:pPr>
      <w:r w:rsidRPr="00F036A0">
        <w:rPr>
          <w:rFonts w:hAnsi="Times New Roman" w:cs="Times New Roman"/>
          <w:b/>
          <w:bCs/>
          <w:sz w:val="28"/>
          <w:szCs w:val="28"/>
          <w:lang w:val="ru-RU"/>
        </w:rPr>
        <w:t>1.1.5.</w:t>
      </w:r>
      <w:r w:rsidRPr="00F036A0">
        <w:rPr>
          <w:rFonts w:hAnsi="Times New Roman" w:cs="Times New Roman"/>
          <w:b/>
          <w:bCs/>
          <w:sz w:val="28"/>
          <w:szCs w:val="28"/>
        </w:rPr>
        <w:t> </w:t>
      </w:r>
      <w:r w:rsidRPr="00F036A0">
        <w:rPr>
          <w:rFonts w:hAnsi="Times New Roman" w:cs="Times New Roman"/>
          <w:b/>
          <w:bCs/>
          <w:sz w:val="28"/>
          <w:szCs w:val="28"/>
          <w:lang w:val="ru-RU"/>
        </w:rPr>
        <w:t xml:space="preserve">Сопровождение воспитанников </w:t>
      </w:r>
      <w:proofErr w:type="gramStart"/>
      <w:r w:rsidRPr="00F036A0">
        <w:rPr>
          <w:rFonts w:hAnsi="Times New Roman" w:cs="Times New Roman"/>
          <w:b/>
          <w:bCs/>
          <w:sz w:val="28"/>
          <w:szCs w:val="28"/>
          <w:lang w:val="ru-RU"/>
        </w:rPr>
        <w:t>-д</w:t>
      </w:r>
      <w:proofErr w:type="gramEnd"/>
      <w:r w:rsidRPr="00F036A0">
        <w:rPr>
          <w:rFonts w:hAnsi="Times New Roman" w:cs="Times New Roman"/>
          <w:b/>
          <w:bCs/>
          <w:sz w:val="28"/>
          <w:szCs w:val="28"/>
          <w:lang w:val="ru-RU"/>
        </w:rPr>
        <w:t>етей участников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2"/>
        <w:gridCol w:w="1236"/>
        <w:gridCol w:w="2339"/>
      </w:tblGrid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35E30" w:rsidRPr="006E1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E30" w:rsidRPr="00B35E30" w:rsidRDefault="00B35E30" w:rsidP="00B35E30">
            <w:pPr>
              <w:jc w:val="both"/>
              <w:rPr>
                <w:sz w:val="24"/>
                <w:szCs w:val="24"/>
                <w:lang w:val="ru-RU"/>
              </w:rPr>
            </w:pPr>
            <w:r w:rsidRPr="00B35E30">
              <w:rPr>
                <w:sz w:val="24"/>
                <w:szCs w:val="24"/>
                <w:lang w:val="ru-RU"/>
              </w:rPr>
              <w:t>Сбор информации о несовершеннолетних детях (воспитанниках ДОУ) из семей участников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5E30">
              <w:rPr>
                <w:sz w:val="24"/>
                <w:szCs w:val="24"/>
                <w:lang w:val="ru-RU"/>
              </w:rPr>
              <w:t>(ветеранов)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E30" w:rsidRDefault="00B35E30" w:rsidP="00B35E30">
            <w:pPr>
              <w:jc w:val="both"/>
              <w:rPr>
                <w:lang w:val="ru-RU"/>
              </w:rPr>
            </w:pPr>
            <w:r w:rsidRPr="00BE0B71">
              <w:rPr>
                <w:lang w:val="ru-RU"/>
              </w:rPr>
              <w:t>Сентябрь-октябрь,</w:t>
            </w:r>
          </w:p>
          <w:p w:rsidR="00B35E30" w:rsidRPr="00BE0B71" w:rsidRDefault="00B35E30" w:rsidP="00B35E30">
            <w:pPr>
              <w:jc w:val="both"/>
              <w:rPr>
                <w:lang w:val="ru-RU"/>
              </w:rPr>
            </w:pPr>
            <w:r w:rsidRPr="00BE0B71">
              <w:rPr>
                <w:lang w:val="ru-RU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E30" w:rsidRPr="00B35E30" w:rsidRDefault="00B35E30" w:rsidP="00B35E30">
            <w:pPr>
              <w:jc w:val="both"/>
            </w:pPr>
            <w:proofErr w:type="spellStart"/>
            <w:r w:rsidRPr="00B35E30">
              <w:t>Воспитатели</w:t>
            </w:r>
            <w:proofErr w:type="spellEnd"/>
          </w:p>
        </w:tc>
      </w:tr>
      <w:tr w:rsidR="00B35E30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E30" w:rsidRPr="00180EC0" w:rsidRDefault="00B35E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памяток, буклетов, листовок для родителей и воспитанников по вопросам мер социальной поддержки в сфере образования и иных видов помощи воспитанникам, родители которых являются участниками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E30" w:rsidRDefault="00B35E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E30" w:rsidRPr="00180EC0" w:rsidRDefault="00B35E30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  <w:tr w:rsidR="00B35E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E30" w:rsidRPr="00BE0B71" w:rsidRDefault="00B35E30" w:rsidP="00B35E30">
            <w:pPr>
              <w:rPr>
                <w:sz w:val="24"/>
                <w:szCs w:val="24"/>
                <w:lang w:val="ru-RU"/>
              </w:rPr>
            </w:pPr>
            <w:r w:rsidRPr="00BE0B71">
              <w:rPr>
                <w:sz w:val="24"/>
                <w:szCs w:val="24"/>
                <w:lang w:val="ru-RU"/>
              </w:rPr>
              <w:t>Помощь семьям участников (ветеранов) СВО в оформлении льгот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E30" w:rsidRDefault="00B35E30" w:rsidP="00B35E30">
            <w:pPr>
              <w:rPr>
                <w:sz w:val="24"/>
                <w:szCs w:val="24"/>
                <w:lang w:val="ru-RU"/>
              </w:rPr>
            </w:pPr>
            <w:r w:rsidRPr="00BE0B71">
              <w:rPr>
                <w:sz w:val="24"/>
                <w:szCs w:val="24"/>
                <w:lang w:val="ru-RU"/>
              </w:rPr>
              <w:t>В течение года,</w:t>
            </w:r>
          </w:p>
          <w:p w:rsidR="00B35E30" w:rsidRPr="00BE0B71" w:rsidRDefault="00B35E30" w:rsidP="00B35E30">
            <w:pPr>
              <w:rPr>
                <w:sz w:val="24"/>
                <w:szCs w:val="24"/>
                <w:lang w:val="ru-RU"/>
              </w:rPr>
            </w:pPr>
            <w:r w:rsidRPr="00BE0B71">
              <w:rPr>
                <w:sz w:val="24"/>
                <w:szCs w:val="24"/>
                <w:lang w:val="ru-RU"/>
              </w:rPr>
              <w:t xml:space="preserve"> 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E30" w:rsidRPr="00B35E30" w:rsidRDefault="00B35E30" w:rsidP="00B35E30">
            <w:pPr>
              <w:rPr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B35E30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E30" w:rsidRPr="00180EC0" w:rsidRDefault="00B35E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помощи воспитанникам, родители которых являются участниками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E30" w:rsidRDefault="00B35E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E30" w:rsidRPr="00180EC0" w:rsidRDefault="00B35E30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педаго</w:t>
            </w:r>
            <w:proofErr w:type="gram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</w:t>
            </w:r>
          </w:p>
        </w:tc>
      </w:tr>
      <w:tr w:rsidR="00B35E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E30" w:rsidRPr="00BE0B71" w:rsidRDefault="00B35E30" w:rsidP="00B35E30">
            <w:pPr>
              <w:rPr>
                <w:sz w:val="24"/>
                <w:szCs w:val="24"/>
                <w:lang w:val="ru-RU"/>
              </w:rPr>
            </w:pPr>
            <w:r w:rsidRPr="00BE0B71">
              <w:rPr>
                <w:sz w:val="24"/>
                <w:szCs w:val="24"/>
                <w:lang w:val="ru-RU"/>
              </w:rPr>
              <w:t>Размещение информации о дополнительных ресурсах для обращения за психологической помощью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E30" w:rsidRDefault="00B35E30" w:rsidP="00B35E30">
            <w:pPr>
              <w:rPr>
                <w:sz w:val="24"/>
                <w:szCs w:val="24"/>
                <w:lang w:val="ru-RU"/>
              </w:rPr>
            </w:pPr>
            <w:r w:rsidRPr="00BE0B71">
              <w:rPr>
                <w:sz w:val="24"/>
                <w:szCs w:val="24"/>
                <w:lang w:val="ru-RU"/>
              </w:rPr>
              <w:t>В течение года,</w:t>
            </w:r>
          </w:p>
          <w:p w:rsidR="00B35E30" w:rsidRPr="00B35E30" w:rsidRDefault="00B35E30" w:rsidP="00B35E30">
            <w:pPr>
              <w:rPr>
                <w:sz w:val="24"/>
                <w:szCs w:val="24"/>
                <w:lang w:val="ru-RU"/>
              </w:rPr>
            </w:pPr>
            <w:r w:rsidRPr="00BE0B71">
              <w:rPr>
                <w:sz w:val="24"/>
                <w:szCs w:val="24"/>
                <w:lang w:val="ru-RU"/>
              </w:rPr>
              <w:t xml:space="preserve"> 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E30" w:rsidRPr="00B35E30" w:rsidRDefault="00B35E30" w:rsidP="00B35E30">
            <w:pPr>
              <w:rPr>
                <w:sz w:val="24"/>
                <w:szCs w:val="24"/>
              </w:rPr>
            </w:pPr>
            <w:proofErr w:type="spellStart"/>
            <w:r w:rsidRPr="00B35E30"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</w:tbl>
    <w:p w:rsidR="00B35E30" w:rsidRDefault="00B35E30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5E30" w:rsidRDefault="00B35E30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5E30" w:rsidRDefault="00B35E30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5558" w:rsidRDefault="00945558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0EE0" w:rsidRPr="00602410" w:rsidRDefault="00810E97" w:rsidP="00602410">
      <w:pPr>
        <w:spacing w:line="600" w:lineRule="atLeast"/>
        <w:jc w:val="center"/>
        <w:rPr>
          <w:b/>
          <w:bCs/>
          <w:color w:val="252525"/>
          <w:spacing w:val="-2"/>
          <w:sz w:val="44"/>
          <w:szCs w:val="44"/>
        </w:rPr>
      </w:pPr>
      <w:r w:rsidRPr="00602410">
        <w:rPr>
          <w:b/>
          <w:bCs/>
          <w:color w:val="252525"/>
          <w:spacing w:val="-2"/>
          <w:sz w:val="44"/>
          <w:szCs w:val="44"/>
        </w:rPr>
        <w:lastRenderedPageBreak/>
        <w:t>1.2. Работа с семьями воспитанников</w:t>
      </w:r>
    </w:p>
    <w:p w:rsidR="00890EE0" w:rsidRPr="00320823" w:rsidRDefault="00810E97">
      <w:pPr>
        <w:rPr>
          <w:rFonts w:hAnsi="Times New Roman" w:cs="Times New Roman"/>
          <w:color w:val="000000"/>
          <w:sz w:val="28"/>
          <w:szCs w:val="28"/>
        </w:rPr>
      </w:pPr>
      <w:r w:rsidRPr="00320823">
        <w:rPr>
          <w:rFonts w:hAnsi="Times New Roman" w:cs="Times New Roman"/>
          <w:b/>
          <w:bCs/>
          <w:color w:val="000000"/>
          <w:sz w:val="28"/>
          <w:szCs w:val="28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8"/>
        <w:gridCol w:w="2083"/>
        <w:gridCol w:w="2526"/>
      </w:tblGrid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психолого-педагогическая поддержка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педагог-психолог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воспитатель, воспитатели</w:t>
            </w:r>
          </w:p>
        </w:tc>
      </w:tr>
      <w:tr w:rsidR="00890EE0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детско-родительского творчества «Моя родословная»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90EE0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воспитатели, педагог-психолог </w:t>
            </w:r>
          </w:p>
        </w:tc>
      </w:tr>
    </w:tbl>
    <w:p w:rsidR="00890EE0" w:rsidRPr="00320823" w:rsidRDefault="00810E97">
      <w:pPr>
        <w:rPr>
          <w:rFonts w:hAnsi="Times New Roman" w:cs="Times New Roman"/>
          <w:color w:val="000000"/>
          <w:sz w:val="28"/>
          <w:szCs w:val="28"/>
        </w:rPr>
      </w:pPr>
      <w:r w:rsidRPr="00320823">
        <w:rPr>
          <w:rFonts w:hAnsi="Times New Roman" w:cs="Times New Roman"/>
          <w:b/>
          <w:bCs/>
          <w:color w:val="000000"/>
          <w:sz w:val="28"/>
          <w:szCs w:val="28"/>
        </w:rPr>
        <w:t>1.2.2.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292"/>
        <w:gridCol w:w="2773"/>
      </w:tblGrid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90E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</w:t>
            </w:r>
            <w:proofErr w:type="spell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</w:t>
            </w:r>
            <w:proofErr w:type="gram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90EE0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«Роль семьи в историческом просвещении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в возрастных группах 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«Опасности, которые подстерегают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  <w:proofErr w:type="spellEnd"/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значимости информационно-образовательного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безопасной информационно-позитивной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90E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90E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890EE0" w:rsidRPr="006E17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группы</w:t>
            </w:r>
          </w:p>
        </w:tc>
      </w:tr>
      <w:tr w:rsidR="00890EE0" w:rsidRPr="006E17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180EC0" w:rsidRDefault="00890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 ребенка 4–5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</w:t>
            </w:r>
          </w:p>
        </w:tc>
      </w:tr>
      <w:tr w:rsidR="00890E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180EC0" w:rsidRDefault="00890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890EE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90EE0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890EE0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90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речевого развития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890EE0" w:rsidRPr="003A4756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90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дошкольников 6–7 лет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группы, учитель-логопед</w:t>
            </w:r>
          </w:p>
        </w:tc>
      </w:tr>
      <w:tr w:rsidR="00890EE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90EE0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890EE0" w:rsidRPr="003A4756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90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890EE0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180EC0" w:rsidRDefault="00890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890E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90EE0" w:rsidRPr="003A47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группы: «Что такое мелкая моторика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так важно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 группы</w:t>
            </w:r>
          </w:p>
        </w:tc>
      </w:tr>
      <w:tr w:rsidR="00890EE0" w:rsidRPr="003A47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180EC0" w:rsidRDefault="00890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педагог-психолог</w:t>
            </w:r>
          </w:p>
        </w:tc>
      </w:tr>
      <w:tr w:rsidR="00890EE0" w:rsidRPr="003A4756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180E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890EE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родителей, дети которых зачислены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F77254" w:rsidRPr="00320823" w:rsidRDefault="00810E97" w:rsidP="00320823">
      <w:pPr>
        <w:jc w:val="center"/>
        <w:rPr>
          <w:b/>
          <w:sz w:val="28"/>
          <w:szCs w:val="28"/>
          <w:lang w:val="ru-RU"/>
        </w:rPr>
      </w:pPr>
      <w:r w:rsidRPr="003208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1.2.3. Совместная деятельность ДОО и</w:t>
      </w:r>
      <w:r w:rsidRPr="0032082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208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семей воспитанников</w:t>
      </w:r>
      <w:r w:rsidR="00F77254" w:rsidRPr="00320823"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F77254" w:rsidRPr="00320823">
        <w:rPr>
          <w:b/>
          <w:sz w:val="28"/>
          <w:szCs w:val="28"/>
          <w:lang w:val="ru-RU"/>
        </w:rPr>
        <w:t>в рамках 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2"/>
        <w:gridCol w:w="4665"/>
        <w:gridCol w:w="1450"/>
      </w:tblGrid>
      <w:tr w:rsidR="00F77254" w:rsidTr="005F4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254" w:rsidRDefault="00F77254" w:rsidP="005F4D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254" w:rsidRDefault="00F77254" w:rsidP="005F4D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254" w:rsidRDefault="00F77254" w:rsidP="005F4D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F77254" w:rsidRPr="003A4756" w:rsidTr="005F4D4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Pr="0086656E" w:rsidRDefault="00F77254" w:rsidP="005F4D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Ежемесячная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66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традиция «Встреча с интересными людьми»</w:t>
            </w:r>
          </w:p>
        </w:tc>
      </w:tr>
      <w:tr w:rsidR="00F77254" w:rsidRPr="003A4756" w:rsidTr="005F4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Хобби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Pr="0086656E" w:rsidRDefault="00F77254" w:rsidP="005F4D42">
            <w:pPr>
              <w:rPr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очно или онлайн рассказывают о своих хобби, обсуждают их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Pr="0086656E" w:rsidRDefault="00F77254" w:rsidP="005F4D42">
            <w:pPr>
              <w:rPr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месяц в течение года</w:t>
            </w:r>
          </w:p>
        </w:tc>
      </w:tr>
      <w:tr w:rsidR="00F77254" w:rsidRPr="003A4756" w:rsidTr="005F4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Pr="0086656E" w:rsidRDefault="00F77254" w:rsidP="005F4D42">
            <w:pPr>
              <w:rPr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 с родителями-профессионалами, тематические беседы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Pr="0086656E" w:rsidRDefault="00F77254" w:rsidP="005F4D42">
            <w:pPr>
              <w:rPr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месяц в течение года</w:t>
            </w:r>
          </w:p>
        </w:tc>
      </w:tr>
      <w:tr w:rsidR="00F77254" w:rsidTr="005F4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Pr="0086656E" w:rsidRDefault="00F77254" w:rsidP="005F4D42">
            <w:pPr>
              <w:rPr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«Где талант, там и надежда» в </w:t>
            </w:r>
            <w:proofErr w:type="spellStart"/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соцсетях</w:t>
            </w:r>
            <w:proofErr w:type="spellEnd"/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F77254" w:rsidTr="005F4D4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254" w:rsidRDefault="00F77254" w:rsidP="005F4D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Еженедельная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традиция</w:t>
            </w:r>
            <w:proofErr w:type="spellEnd"/>
          </w:p>
        </w:tc>
      </w:tr>
      <w:tr w:rsidR="00F77254" w:rsidRPr="003A4756" w:rsidTr="005F4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254" w:rsidRDefault="00F77254" w:rsidP="005F4D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254" w:rsidRPr="0086656E" w:rsidRDefault="00F77254" w:rsidP="005F4D42">
            <w:pPr>
              <w:rPr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неделю один из родителей, бабушек, дедушек группы читает сказку вместе с детьми или готовит запись чтения сказки, чтобы воспитатель поставил ее детям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254" w:rsidRPr="0086656E" w:rsidRDefault="00F77254" w:rsidP="005F4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неделю в течение года</w:t>
            </w:r>
          </w:p>
        </w:tc>
      </w:tr>
      <w:tr w:rsidR="00F77254" w:rsidRPr="003A4756" w:rsidTr="005F4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танцуем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Pr="0086656E" w:rsidRDefault="00F77254" w:rsidP="005F4D42">
            <w:pPr>
              <w:rPr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неделю один из родителей, бабушек, дедушек группы записывает видео с простым танцем, чтобы дети повторяли его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Pr="0086656E" w:rsidRDefault="00F77254" w:rsidP="005F4D42">
            <w:pPr>
              <w:rPr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неделю в течение года</w:t>
            </w:r>
          </w:p>
        </w:tc>
      </w:tr>
      <w:tr w:rsidR="00F77254" w:rsidTr="005F4D4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</w:tr>
      <w:tr w:rsidR="00F77254" w:rsidTr="005F4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Pr="0086656E" w:rsidRDefault="00F77254" w:rsidP="005F4D42">
            <w:pPr>
              <w:rPr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Постановка кукольного спектакля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Pr="0086656E" w:rsidRDefault="00F77254" w:rsidP="005F4D42">
            <w:pPr>
              <w:rPr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 с детьми родители делают из подручных материалов кукол, а затем организуют инсценировку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F77254" w:rsidTr="005F4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Pr="0086656E" w:rsidRDefault="00F77254" w:rsidP="005F4D42">
            <w:pPr>
              <w:rPr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Постановка игрового спектакля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Pr="0086656E" w:rsidRDefault="00F77254" w:rsidP="005F4D42">
            <w:pPr>
              <w:rPr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участвуют в постановке новогодних спектаклей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F77254" w:rsidTr="005F4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254" w:rsidRPr="0086656E" w:rsidRDefault="00F77254" w:rsidP="005F4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«Книжки для дочурок и сынишек»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254" w:rsidRPr="0086656E" w:rsidRDefault="00F77254" w:rsidP="005F4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детей младшего и среднего возраста по инструкции воспитателей делают книжки-малышки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F77254" w:rsidTr="005F4D4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F77254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Праздники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F77254" w:rsidTr="005F4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Pr="0086656E" w:rsidRDefault="00F77254" w:rsidP="005F4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Урожая в младших группах «Овощи и фрукты»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Праздники и развлечения в фольклорном стиле с участием родителей. </w:t>
            </w:r>
          </w:p>
          <w:p w:rsidR="00F77254" w:rsidRPr="00F77254" w:rsidRDefault="00F77254" w:rsidP="005F4D42">
            <w:pPr>
              <w:rPr>
                <w:lang w:val="ru-RU"/>
              </w:rPr>
            </w:pPr>
            <w:r w:rsidRPr="00F77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возможности проводятся на свежем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F77254" w:rsidTr="005F4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Pr="0086656E" w:rsidRDefault="00F77254" w:rsidP="005F4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урожая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средних 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«Фестиваль Каши»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Pr="0086656E" w:rsidRDefault="00F77254" w:rsidP="005F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F77254" w:rsidTr="005F4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Pr="0086656E" w:rsidRDefault="00F77254" w:rsidP="005F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урожая в старших и подготовительных группах</w:t>
            </w:r>
          </w:p>
          <w:p w:rsidR="00F77254" w:rsidRDefault="00F77254" w:rsidP="005F4D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F77254" w:rsidTr="005F4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F77254" w:rsidTr="005F4D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Веснянка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254" w:rsidRDefault="00F77254" w:rsidP="005F4D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</w:tbl>
    <w:p w:rsidR="00F77254" w:rsidRDefault="00F77254" w:rsidP="00F77254">
      <w:pPr>
        <w:tabs>
          <w:tab w:val="left" w:pos="7635"/>
        </w:tabs>
      </w:pPr>
      <w:r>
        <w:tab/>
      </w:r>
    </w:p>
    <w:p w:rsidR="00F77254" w:rsidRDefault="00F77254" w:rsidP="00F77254">
      <w:pPr>
        <w:jc w:val="both"/>
        <w:rPr>
          <w:b/>
          <w:sz w:val="24"/>
          <w:szCs w:val="24"/>
          <w:lang w:val="ru-RU"/>
        </w:rPr>
      </w:pPr>
    </w:p>
    <w:p w:rsidR="00F77254" w:rsidRDefault="00F77254" w:rsidP="00F77254">
      <w:pPr>
        <w:jc w:val="center"/>
        <w:rPr>
          <w:b/>
          <w:sz w:val="24"/>
          <w:szCs w:val="24"/>
          <w:lang w:val="ru-RU"/>
        </w:rPr>
      </w:pPr>
    </w:p>
    <w:p w:rsidR="00F77254" w:rsidRDefault="00F77254" w:rsidP="00F77254">
      <w:pPr>
        <w:jc w:val="center"/>
        <w:rPr>
          <w:b/>
          <w:sz w:val="24"/>
          <w:szCs w:val="24"/>
          <w:lang w:val="ru-RU"/>
        </w:rPr>
      </w:pPr>
    </w:p>
    <w:p w:rsidR="00F77254" w:rsidRDefault="00F77254" w:rsidP="00F77254">
      <w:pPr>
        <w:jc w:val="center"/>
        <w:rPr>
          <w:b/>
          <w:sz w:val="24"/>
          <w:szCs w:val="24"/>
          <w:lang w:val="ru-RU"/>
        </w:rPr>
      </w:pPr>
    </w:p>
    <w:p w:rsidR="00F77254" w:rsidRDefault="00F77254" w:rsidP="00F77254">
      <w:pPr>
        <w:jc w:val="center"/>
        <w:rPr>
          <w:b/>
          <w:sz w:val="24"/>
          <w:szCs w:val="24"/>
          <w:lang w:val="ru-RU"/>
        </w:rPr>
      </w:pPr>
    </w:p>
    <w:p w:rsidR="00F77254" w:rsidRDefault="00F77254" w:rsidP="00F77254">
      <w:pPr>
        <w:jc w:val="center"/>
        <w:rPr>
          <w:b/>
          <w:sz w:val="24"/>
          <w:szCs w:val="24"/>
          <w:lang w:val="ru-RU"/>
        </w:rPr>
      </w:pPr>
    </w:p>
    <w:p w:rsidR="00F77254" w:rsidRDefault="00F77254" w:rsidP="00F77254">
      <w:pPr>
        <w:jc w:val="center"/>
        <w:rPr>
          <w:b/>
          <w:sz w:val="24"/>
          <w:szCs w:val="24"/>
          <w:lang w:val="ru-RU"/>
        </w:rPr>
      </w:pPr>
    </w:p>
    <w:p w:rsidR="00F77254" w:rsidRDefault="00F77254" w:rsidP="00F77254">
      <w:pPr>
        <w:jc w:val="center"/>
        <w:rPr>
          <w:b/>
          <w:sz w:val="24"/>
          <w:szCs w:val="24"/>
          <w:lang w:val="ru-RU"/>
        </w:rPr>
      </w:pPr>
    </w:p>
    <w:p w:rsidR="00945558" w:rsidRDefault="00945558" w:rsidP="00F77254">
      <w:pPr>
        <w:jc w:val="center"/>
        <w:rPr>
          <w:b/>
          <w:sz w:val="24"/>
          <w:szCs w:val="24"/>
          <w:lang w:val="ru-RU"/>
        </w:rPr>
      </w:pPr>
    </w:p>
    <w:p w:rsidR="00890EE0" w:rsidRPr="00320823" w:rsidRDefault="00810E97" w:rsidP="00F77254">
      <w:pPr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320823"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 xml:space="preserve">Блок </w:t>
      </w:r>
      <w:r w:rsidRPr="00320823">
        <w:rPr>
          <w:b/>
          <w:bCs/>
          <w:color w:val="252525"/>
          <w:spacing w:val="-2"/>
          <w:sz w:val="36"/>
          <w:szCs w:val="36"/>
        </w:rPr>
        <w:t>II</w:t>
      </w:r>
      <w:r w:rsidRPr="00320823">
        <w:rPr>
          <w:b/>
          <w:bCs/>
          <w:color w:val="252525"/>
          <w:spacing w:val="-2"/>
          <w:sz w:val="36"/>
          <w:szCs w:val="36"/>
          <w:lang w:val="ru-RU"/>
        </w:rPr>
        <w:t>. АДМИНИСТРАТИВНАЯ И</w:t>
      </w:r>
      <w:r w:rsidRPr="00320823">
        <w:rPr>
          <w:b/>
          <w:bCs/>
          <w:color w:val="252525"/>
          <w:spacing w:val="-2"/>
          <w:sz w:val="36"/>
          <w:szCs w:val="36"/>
        </w:rPr>
        <w:t> </w:t>
      </w:r>
      <w:r w:rsidRPr="00320823">
        <w:rPr>
          <w:b/>
          <w:bCs/>
          <w:color w:val="252525"/>
          <w:spacing w:val="-2"/>
          <w:sz w:val="36"/>
          <w:szCs w:val="36"/>
          <w:lang w:val="ru-RU"/>
        </w:rPr>
        <w:t>МЕТОДИЧЕСКАЯ ДЕЯТЕЛЬНОСТЬ</w:t>
      </w:r>
    </w:p>
    <w:p w:rsidR="00890EE0" w:rsidRPr="00320823" w:rsidRDefault="00810E97" w:rsidP="00320823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</w:rPr>
      </w:pPr>
      <w:r w:rsidRPr="00320823">
        <w:rPr>
          <w:b/>
          <w:bCs/>
          <w:color w:val="252525"/>
          <w:spacing w:val="-2"/>
          <w:sz w:val="36"/>
          <w:szCs w:val="36"/>
        </w:rPr>
        <w:t>2.1. Методическая работа</w:t>
      </w:r>
    </w:p>
    <w:p w:rsidR="00890EE0" w:rsidRPr="00320823" w:rsidRDefault="00810E97">
      <w:pPr>
        <w:rPr>
          <w:rFonts w:hAnsi="Times New Roman" w:cs="Times New Roman"/>
          <w:color w:val="000000"/>
          <w:sz w:val="28"/>
          <w:szCs w:val="28"/>
        </w:rPr>
      </w:pPr>
      <w:r w:rsidRPr="00320823">
        <w:rPr>
          <w:rFonts w:hAnsi="Times New Roman" w:cs="Times New Roman"/>
          <w:b/>
          <w:bCs/>
          <w:color w:val="000000"/>
          <w:sz w:val="28"/>
          <w:szCs w:val="28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0"/>
        <w:gridCol w:w="1311"/>
        <w:gridCol w:w="2406"/>
      </w:tblGrid>
      <w:tr w:rsidR="00890EE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0EE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  <w:tr w:rsidR="00890EE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сетки образовательной нагрузки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журналы, справочные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</w:t>
            </w:r>
            <w:proofErr w:type="spell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единую методологию преподавания истории для дошкольников:</w:t>
            </w:r>
          </w:p>
          <w:p w:rsidR="00890EE0" w:rsidRPr="00180EC0" w:rsidRDefault="00810E9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заседание педагогического совета по вопросам внедрения методологии;</w:t>
            </w:r>
          </w:p>
          <w:p w:rsidR="00890EE0" w:rsidRPr="00180EC0" w:rsidRDefault="00810E9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воспитателей на повышение квалификации;</w:t>
            </w:r>
          </w:p>
          <w:p w:rsidR="00890EE0" w:rsidRPr="00180EC0" w:rsidRDefault="00810E9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изменения </w:t>
            </w:r>
            <w:proofErr w:type="gram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890EE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90EE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методсопровождения</w:t>
            </w:r>
            <w:proofErr w:type="spellEnd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компетентности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создания инфраструктуры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890EE0" w:rsidRPr="00320823" w:rsidRDefault="00810E97">
      <w:pPr>
        <w:rPr>
          <w:rFonts w:hAnsi="Times New Roman" w:cs="Times New Roman"/>
          <w:color w:val="000000"/>
          <w:sz w:val="28"/>
          <w:szCs w:val="28"/>
        </w:rPr>
      </w:pPr>
      <w:r w:rsidRPr="00320823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2.1.2. Консультации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9"/>
        <w:gridCol w:w="1477"/>
        <w:gridCol w:w="2701"/>
      </w:tblGrid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методических материалов для изучения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</w:t>
            </w:r>
            <w:proofErr w:type="gram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и методы работы при реализации </w:t>
            </w:r>
            <w:proofErr w:type="spell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-образовательной деятельности </w:t>
            </w:r>
            <w:proofErr w:type="gram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простудных заболеваний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 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890EE0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билингвального</w:t>
            </w:r>
            <w:proofErr w:type="spellEnd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патриотического воспитания старших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старших групп 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проявлениям идеологии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890EE0" w:rsidRPr="005C6CF5" w:rsidRDefault="00810E97">
      <w:pPr>
        <w:rPr>
          <w:rFonts w:hAnsi="Times New Roman" w:cs="Times New Roman"/>
          <w:color w:val="000000"/>
          <w:sz w:val="28"/>
          <w:szCs w:val="28"/>
        </w:rPr>
      </w:pPr>
      <w:r w:rsidRPr="005C6CF5">
        <w:rPr>
          <w:rFonts w:hAnsi="Times New Roman" w:cs="Times New Roman"/>
          <w:b/>
          <w:bCs/>
          <w:color w:val="000000"/>
          <w:sz w:val="28"/>
          <w:szCs w:val="28"/>
        </w:rPr>
        <w:t>2.1.3. Семинары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1"/>
        <w:gridCol w:w="1156"/>
        <w:gridCol w:w="3120"/>
      </w:tblGrid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– как включить в образовательный процесс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инновационных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воспитатели 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 развивающей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Фестиваль «Педагогическая идея» </w:t>
            </w:r>
            <w:r w:rsidR="00844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Физкультурно-оздоровительный климат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0EE0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готовности педагогических кадров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единого образовательного пространства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ФОП </w:t>
            </w:r>
            <w:proofErr w:type="gram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подготовительных групп </w:t>
            </w:r>
          </w:p>
        </w:tc>
      </w:tr>
      <w:tr w:rsidR="00890EE0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«Дискуссионный круглый стол: встреча учителей начальных классов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обсуждения преемственности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детского сада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внедрением ФОП </w:t>
            </w:r>
            <w:proofErr w:type="gram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подготовительных групп, учителя начальных классов </w:t>
            </w:r>
          </w:p>
        </w:tc>
      </w:tr>
    </w:tbl>
    <w:p w:rsidR="00890EE0" w:rsidRPr="005C6CF5" w:rsidRDefault="00810E97">
      <w:pPr>
        <w:rPr>
          <w:rFonts w:hAnsi="Times New Roman" w:cs="Times New Roman"/>
          <w:color w:val="000000"/>
          <w:sz w:val="28"/>
          <w:szCs w:val="28"/>
        </w:rPr>
      </w:pPr>
      <w:r w:rsidRPr="005C6CF5">
        <w:rPr>
          <w:rFonts w:hAnsi="Times New Roman" w:cs="Times New Roman"/>
          <w:b/>
          <w:bCs/>
          <w:color w:val="000000"/>
          <w:sz w:val="28"/>
          <w:szCs w:val="28"/>
        </w:rPr>
        <w:t>2.1.4.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6"/>
        <w:gridCol w:w="1016"/>
        <w:gridCol w:w="2395"/>
      </w:tblGrid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Установочный педсовет «Планирование деятельности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7314F8" w:rsidRDefault="00731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«Обновление инфраструктуры детского сада: успехи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медработник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«Использование информационно-коммуникативных технологий (ИКТ)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 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7314F8" w:rsidRDefault="007314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педсовет «Подведение итогов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890EE0" w:rsidRPr="005C6CF5" w:rsidRDefault="00810E97" w:rsidP="004D384A">
      <w:pPr>
        <w:spacing w:line="600" w:lineRule="atLeast"/>
        <w:jc w:val="center"/>
        <w:rPr>
          <w:b/>
          <w:bCs/>
          <w:spacing w:val="-2"/>
          <w:sz w:val="36"/>
          <w:szCs w:val="36"/>
        </w:rPr>
      </w:pPr>
      <w:r w:rsidRPr="005C6CF5">
        <w:rPr>
          <w:b/>
          <w:bCs/>
          <w:spacing w:val="-2"/>
          <w:sz w:val="36"/>
          <w:szCs w:val="36"/>
        </w:rPr>
        <w:t>2.2. Нормотворчество</w:t>
      </w:r>
    </w:p>
    <w:p w:rsidR="00890EE0" w:rsidRPr="005C6CF5" w:rsidRDefault="00810E97">
      <w:pPr>
        <w:rPr>
          <w:rFonts w:hAnsi="Times New Roman" w:cs="Times New Roman"/>
          <w:color w:val="000000"/>
          <w:sz w:val="28"/>
          <w:szCs w:val="28"/>
        </w:rPr>
      </w:pPr>
      <w:r w:rsidRPr="005C6CF5">
        <w:rPr>
          <w:rFonts w:hAnsi="Times New Roman" w:cs="Times New Roman"/>
          <w:b/>
          <w:bCs/>
          <w:color w:val="000000"/>
          <w:sz w:val="28"/>
          <w:szCs w:val="28"/>
        </w:rPr>
        <w:t>2.2.1. Разработка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5"/>
        <w:gridCol w:w="1546"/>
        <w:gridCol w:w="3296"/>
      </w:tblGrid>
      <w:tr w:rsidR="008617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61709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617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программу обучения сотрудников ДОУ по охране труда. </w:t>
            </w:r>
          </w:p>
          <w:p w:rsidR="00861709" w:rsidRPr="005F4D42" w:rsidRDefault="008617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обучение.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5F4D42" w:rsidRDefault="005F4D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</w:t>
            </w:r>
            <w:r w:rsidRPr="00861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5F4D42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E0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E0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охрану труда</w:t>
            </w:r>
            <w:r w:rsidR="00BE0B71" w:rsidRPr="00BE0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6C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</w:t>
            </w:r>
            <w:r w:rsidR="005F4D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рсова М.А.</w:t>
            </w:r>
          </w:p>
        </w:tc>
      </w:tr>
      <w:tr w:rsidR="00861709" w:rsidRPr="008617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861709" w:rsidRDefault="008617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зачислении и отчислении воспитанников.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861709" w:rsidRDefault="00861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861709" w:rsidRDefault="00861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</w:tbl>
    <w:p w:rsidR="00890EE0" w:rsidRPr="00861709" w:rsidRDefault="00810E9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6170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2.2.2. Обновление локальных и</w:t>
      </w:r>
      <w:r w:rsidRPr="0086170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6170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5"/>
        <w:gridCol w:w="1112"/>
        <w:gridCol w:w="3020"/>
      </w:tblGrid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отчетной документации педагогов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АХЧ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занятий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890EE0" w:rsidRPr="00DE17E6" w:rsidRDefault="00810E97" w:rsidP="00B16243">
      <w:pPr>
        <w:spacing w:line="600" w:lineRule="atLeast"/>
        <w:rPr>
          <w:b/>
          <w:bCs/>
          <w:spacing w:val="-2"/>
          <w:sz w:val="36"/>
          <w:szCs w:val="36"/>
        </w:rPr>
      </w:pPr>
      <w:r w:rsidRPr="00DE17E6">
        <w:rPr>
          <w:b/>
          <w:bCs/>
          <w:spacing w:val="-2"/>
          <w:sz w:val="36"/>
          <w:szCs w:val="36"/>
        </w:rPr>
        <w:t>2.3. Работа с кадрами</w:t>
      </w:r>
    </w:p>
    <w:p w:rsidR="00890EE0" w:rsidRPr="00DE17E6" w:rsidRDefault="00810E97">
      <w:pPr>
        <w:rPr>
          <w:rFonts w:hAnsi="Times New Roman" w:cs="Times New Roman"/>
          <w:color w:val="000000"/>
          <w:sz w:val="28"/>
          <w:szCs w:val="28"/>
        </w:rPr>
      </w:pPr>
      <w:r w:rsidRPr="00DE17E6">
        <w:rPr>
          <w:rFonts w:hAnsi="Times New Roman" w:cs="Times New Roman"/>
          <w:b/>
          <w:bCs/>
          <w:color w:val="000000"/>
          <w:sz w:val="28"/>
          <w:szCs w:val="28"/>
        </w:rPr>
        <w:t xml:space="preserve">2.3.1. </w:t>
      </w:r>
      <w:proofErr w:type="spellStart"/>
      <w:r w:rsidRPr="00DE17E6">
        <w:rPr>
          <w:rFonts w:hAnsi="Times New Roman" w:cs="Times New Roman"/>
          <w:b/>
          <w:bCs/>
          <w:color w:val="000000"/>
          <w:sz w:val="28"/>
          <w:szCs w:val="28"/>
        </w:rPr>
        <w:t>Аттестация</w:t>
      </w:r>
      <w:proofErr w:type="spellEnd"/>
      <w:r w:rsidRPr="00DE17E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17E6">
        <w:rPr>
          <w:rFonts w:hAnsi="Times New Roman" w:cs="Times New Roman"/>
          <w:b/>
          <w:bCs/>
          <w:color w:val="000000"/>
          <w:sz w:val="28"/>
          <w:szCs w:val="28"/>
        </w:rPr>
        <w:t>педагогических</w:t>
      </w:r>
      <w:proofErr w:type="spellEnd"/>
      <w:r w:rsidRPr="00DE17E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17E6">
        <w:rPr>
          <w:rFonts w:hAnsi="Times New Roman" w:cs="Times New Roman"/>
          <w:b/>
          <w:bCs/>
          <w:color w:val="000000"/>
          <w:sz w:val="28"/>
          <w:szCs w:val="28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6"/>
        <w:gridCol w:w="2312"/>
        <w:gridCol w:w="4319"/>
      </w:tblGrid>
      <w:tr w:rsidR="00890EE0" w:rsidTr="0076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</w:tr>
      <w:tr w:rsidR="00890EE0" w:rsidTr="0076489C">
        <w:tc>
          <w:tcPr>
            <w:tcW w:w="9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Аттестация педагогических работников</w:t>
            </w:r>
          </w:p>
        </w:tc>
      </w:tr>
      <w:tr w:rsidR="00890EE0" w:rsidTr="0076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DE17E6" w:rsidRDefault="00DE17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Решетняк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DE17E6" w:rsidRDefault="00DE17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Сентябрь-ноябрь</w:t>
            </w:r>
          </w:p>
        </w:tc>
      </w:tr>
      <w:tr w:rsidR="00890EE0" w:rsidTr="0076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DE17E6" w:rsidRDefault="00DE17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DE17E6" w:rsidRDefault="00DE17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DE17E6" w:rsidRDefault="00DE17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Сентябрь-ноябрь</w:t>
            </w:r>
          </w:p>
        </w:tc>
      </w:tr>
      <w:tr w:rsidR="00890EE0" w:rsidTr="00764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DE17E6" w:rsidRDefault="00DE17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DE17E6" w:rsidRDefault="00DE17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DE17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Сентябрь-ноябрь</w:t>
            </w:r>
          </w:p>
        </w:tc>
      </w:tr>
    </w:tbl>
    <w:p w:rsidR="00890EE0" w:rsidRDefault="00810E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4"/>
        <w:gridCol w:w="1446"/>
        <w:gridCol w:w="1755"/>
        <w:gridCol w:w="4342"/>
      </w:tblGrid>
      <w:tr w:rsidR="00ED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курса</w:t>
            </w:r>
          </w:p>
        </w:tc>
      </w:tr>
      <w:tr w:rsidR="00ED4DD3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ED4DD3" w:rsidRDefault="00ED4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ED4DD3" w:rsidRDefault="00ED4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ED4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образовательной деятельности в дошкольной организации в соответствии с ФОП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</w:tbl>
    <w:p w:rsidR="0036462E" w:rsidRDefault="0036462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6462E" w:rsidRDefault="0036462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489C" w:rsidRDefault="0076489C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6243" w:rsidRDefault="00B16243" w:rsidP="00B16243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0EE0" w:rsidRPr="00082230" w:rsidRDefault="00945558" w:rsidP="00B16243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>2.4</w:t>
      </w:r>
      <w:r w:rsidR="00810E97" w:rsidRPr="00082230">
        <w:rPr>
          <w:b/>
          <w:bCs/>
          <w:color w:val="252525"/>
          <w:spacing w:val="-2"/>
          <w:sz w:val="36"/>
          <w:szCs w:val="36"/>
          <w:lang w:val="ru-RU"/>
        </w:rPr>
        <w:t>. Контроль и</w:t>
      </w:r>
      <w:r w:rsidR="00810E97" w:rsidRPr="00082230">
        <w:rPr>
          <w:b/>
          <w:bCs/>
          <w:color w:val="252525"/>
          <w:spacing w:val="-2"/>
          <w:sz w:val="36"/>
          <w:szCs w:val="36"/>
        </w:rPr>
        <w:t> </w:t>
      </w:r>
      <w:r w:rsidR="00810E97" w:rsidRPr="00082230">
        <w:rPr>
          <w:b/>
          <w:bCs/>
          <w:color w:val="252525"/>
          <w:spacing w:val="-2"/>
          <w:sz w:val="36"/>
          <w:szCs w:val="36"/>
          <w:lang w:val="ru-RU"/>
        </w:rPr>
        <w:t>оценка деятельности</w:t>
      </w:r>
    </w:p>
    <w:p w:rsidR="00890EE0" w:rsidRPr="00082230" w:rsidRDefault="00810E9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22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2.3.1. </w:t>
      </w:r>
      <w:proofErr w:type="spellStart"/>
      <w:r w:rsidRPr="000822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Внутрисадовский</w:t>
      </w:r>
      <w:proofErr w:type="spellEnd"/>
      <w:r w:rsidRPr="000822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0"/>
        <w:gridCol w:w="1730"/>
        <w:gridCol w:w="1639"/>
        <w:gridCol w:w="1386"/>
        <w:gridCol w:w="1802"/>
      </w:tblGrid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 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90EE0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март, июнь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условий для формирования основ патриотического развития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 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</w:t>
            </w:r>
            <w:proofErr w:type="spell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</w:t>
            </w:r>
            <w:proofErr w:type="gram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привычки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Состояние документации педагогов, воспитателей групп.</w:t>
            </w:r>
          </w:p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ООД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</w:tbl>
    <w:p w:rsidR="00890EE0" w:rsidRPr="00082230" w:rsidRDefault="00810E9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22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2.3.2.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7"/>
        <w:gridCol w:w="1632"/>
        <w:gridCol w:w="2238"/>
      </w:tblGrid>
      <w:tr w:rsidR="00890EE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воспитанников (общего показателя здоровья, 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информационно-технического обеспечения воспитательного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36462E" w:rsidRDefault="003646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6462E" w:rsidRDefault="003646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6462E" w:rsidRDefault="003646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6462E" w:rsidRDefault="003646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6462E" w:rsidRDefault="003646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6462E" w:rsidRDefault="003646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6462E" w:rsidRDefault="003646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6462E" w:rsidRDefault="003646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6462E" w:rsidRDefault="003646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6462E" w:rsidRDefault="003646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16243" w:rsidRDefault="00B1624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90EE0" w:rsidRPr="00082230" w:rsidRDefault="00945558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  <w:r>
        <w:rPr>
          <w:b/>
          <w:bCs/>
          <w:color w:val="252525"/>
          <w:spacing w:val="-2"/>
          <w:sz w:val="36"/>
          <w:szCs w:val="36"/>
        </w:rPr>
        <w:lastRenderedPageBreak/>
        <w:t>2.</w:t>
      </w:r>
      <w:r>
        <w:rPr>
          <w:b/>
          <w:bCs/>
          <w:color w:val="252525"/>
          <w:spacing w:val="-2"/>
          <w:sz w:val="36"/>
          <w:szCs w:val="36"/>
          <w:lang w:val="ru-RU"/>
        </w:rPr>
        <w:t>5</w:t>
      </w:r>
      <w:r w:rsidR="00810E97" w:rsidRPr="00082230">
        <w:rPr>
          <w:b/>
          <w:bCs/>
          <w:color w:val="252525"/>
          <w:spacing w:val="-2"/>
          <w:sz w:val="36"/>
          <w:szCs w:val="36"/>
        </w:rPr>
        <w:t>. Мониторинг инфраструктуры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5"/>
        <w:gridCol w:w="1388"/>
        <w:gridCol w:w="2594"/>
      </w:tblGrid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РППС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санитарным нормам, ФГОС ДО,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ФАОП </w:t>
            </w:r>
            <w:proofErr w:type="gramStart"/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завхоз </w:t>
            </w:r>
          </w:p>
        </w:tc>
      </w:tr>
      <w:tr w:rsidR="00890EE0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игровых материалов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групповых комнат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групп, специалисты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интересов, склонностей, предпочтений, индивидуальных особенностей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(центры активности)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банка материалов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инфраструктуры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</w:tbl>
    <w:p w:rsidR="0036462E" w:rsidRDefault="003646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6462E" w:rsidRDefault="003646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6462E" w:rsidRDefault="003646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6462E" w:rsidRDefault="003646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6462E" w:rsidRDefault="003646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6462E" w:rsidRDefault="003646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6462E" w:rsidRDefault="003646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90EE0" w:rsidRPr="00082230" w:rsidRDefault="00810E97" w:rsidP="00945558">
      <w:pPr>
        <w:spacing w:line="600" w:lineRule="atLeast"/>
        <w:jc w:val="center"/>
        <w:rPr>
          <w:b/>
          <w:bCs/>
          <w:spacing w:val="-2"/>
          <w:sz w:val="36"/>
          <w:szCs w:val="36"/>
          <w:lang w:val="ru-RU"/>
        </w:rPr>
      </w:pPr>
      <w:r w:rsidRPr="00082230">
        <w:rPr>
          <w:b/>
          <w:bCs/>
          <w:spacing w:val="-2"/>
          <w:sz w:val="36"/>
          <w:szCs w:val="36"/>
          <w:lang w:val="ru-RU"/>
        </w:rPr>
        <w:lastRenderedPageBreak/>
        <w:t xml:space="preserve">Блок </w:t>
      </w:r>
      <w:r w:rsidRPr="00082230">
        <w:rPr>
          <w:b/>
          <w:bCs/>
          <w:spacing w:val="-2"/>
          <w:sz w:val="36"/>
          <w:szCs w:val="36"/>
        </w:rPr>
        <w:t>III</w:t>
      </w:r>
      <w:r w:rsidRPr="00082230">
        <w:rPr>
          <w:b/>
          <w:bCs/>
          <w:spacing w:val="-2"/>
          <w:sz w:val="36"/>
          <w:szCs w:val="36"/>
          <w:lang w:val="ru-RU"/>
        </w:rPr>
        <w:t>. ХОЗЯЙСТВЕННАЯ ДЕЯТЕЛЬНОСТЬ И</w:t>
      </w:r>
      <w:r w:rsidRPr="00082230">
        <w:rPr>
          <w:b/>
          <w:bCs/>
          <w:spacing w:val="-2"/>
          <w:sz w:val="36"/>
          <w:szCs w:val="36"/>
        </w:rPr>
        <w:t> </w:t>
      </w:r>
      <w:r w:rsidRPr="00082230">
        <w:rPr>
          <w:b/>
          <w:bCs/>
          <w:spacing w:val="-2"/>
          <w:sz w:val="36"/>
          <w:szCs w:val="36"/>
          <w:lang w:val="ru-RU"/>
        </w:rPr>
        <w:t>БЕЗОПАСНОСТЬ</w:t>
      </w:r>
    </w:p>
    <w:p w:rsidR="00890EE0" w:rsidRPr="00082230" w:rsidRDefault="00810E97" w:rsidP="0036462E">
      <w:pPr>
        <w:spacing w:line="600" w:lineRule="atLeast"/>
        <w:jc w:val="center"/>
        <w:rPr>
          <w:b/>
          <w:bCs/>
          <w:spacing w:val="-2"/>
          <w:sz w:val="36"/>
          <w:szCs w:val="36"/>
          <w:lang w:val="ru-RU"/>
        </w:rPr>
      </w:pPr>
      <w:r w:rsidRPr="00082230">
        <w:rPr>
          <w:b/>
          <w:bCs/>
          <w:spacing w:val="-2"/>
          <w:sz w:val="36"/>
          <w:szCs w:val="36"/>
          <w:lang w:val="ru-RU"/>
        </w:rPr>
        <w:t>3.1. Закупка и</w:t>
      </w:r>
      <w:r w:rsidRPr="00082230">
        <w:rPr>
          <w:b/>
          <w:bCs/>
          <w:spacing w:val="-2"/>
          <w:sz w:val="36"/>
          <w:szCs w:val="36"/>
        </w:rPr>
        <w:t> </w:t>
      </w:r>
      <w:r w:rsidRPr="00082230">
        <w:rPr>
          <w:b/>
          <w:bCs/>
          <w:spacing w:val="-2"/>
          <w:sz w:val="36"/>
          <w:szCs w:val="36"/>
          <w:lang w:val="ru-RU"/>
        </w:rPr>
        <w:t>содержание материально-технической базы</w:t>
      </w:r>
    </w:p>
    <w:p w:rsidR="00890EE0" w:rsidRPr="00082230" w:rsidRDefault="00810E97">
      <w:pPr>
        <w:rPr>
          <w:rFonts w:hAnsi="Times New Roman" w:cs="Times New Roman"/>
          <w:color w:val="000000"/>
          <w:sz w:val="28"/>
          <w:szCs w:val="28"/>
        </w:rPr>
      </w:pPr>
      <w:r w:rsidRPr="00082230">
        <w:rPr>
          <w:rFonts w:hAnsi="Times New Roman" w:cs="Times New Roman"/>
          <w:b/>
          <w:bCs/>
          <w:color w:val="000000"/>
          <w:sz w:val="28"/>
          <w:szCs w:val="28"/>
        </w:rPr>
        <w:t>3.1.1.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79"/>
        <w:gridCol w:w="1541"/>
        <w:gridCol w:w="4257"/>
      </w:tblGrid>
      <w:tr w:rsidR="000822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082230" w:rsidRDefault="00082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822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76489C" w:rsidRDefault="0076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76489C" w:rsidRDefault="0076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0822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76489C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082230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230" w:rsidRPr="00180EC0" w:rsidRDefault="00082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электробезопасности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230" w:rsidRPr="00082230" w:rsidRDefault="00082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230" w:rsidRPr="00082230" w:rsidRDefault="00082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Гусева Е.И.; Новикова И.И; Моисеева И.В;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Кречь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Т.В;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Себелева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</w:p>
        </w:tc>
      </w:tr>
      <w:tr w:rsidR="00082230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230" w:rsidRDefault="00082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охране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230" w:rsidRDefault="00082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230" w:rsidRDefault="00082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Фирсова М.А.;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Решетняк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Себелева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</w:p>
        </w:tc>
      </w:tr>
    </w:tbl>
    <w:p w:rsidR="00890EE0" w:rsidRPr="00C135D3" w:rsidRDefault="00810E97" w:rsidP="00C135D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5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3.1.2. Мероприятия по</w:t>
      </w:r>
      <w:r w:rsidRPr="00C135D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135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выполнению санитарных норм и</w:t>
      </w:r>
      <w:r w:rsidRPr="00C135D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135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32"/>
        <w:gridCol w:w="1112"/>
        <w:gridCol w:w="2733"/>
      </w:tblGrid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D16D73" w:rsidRDefault="00D16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Диетическая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медецинская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сестра</w:t>
            </w:r>
          </w:p>
        </w:tc>
      </w:tr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D16D73" w:rsidRDefault="00830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санитарные комнаты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30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30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Диетическая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медецинская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сестра, Завхоз</w:t>
            </w:r>
          </w:p>
        </w:tc>
      </w:tr>
    </w:tbl>
    <w:p w:rsidR="00890EE0" w:rsidRPr="00766952" w:rsidRDefault="00810E97" w:rsidP="00766952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  <w:r w:rsidRPr="00766952">
        <w:rPr>
          <w:b/>
          <w:bCs/>
          <w:color w:val="252525"/>
          <w:spacing w:val="-2"/>
          <w:sz w:val="36"/>
          <w:szCs w:val="36"/>
        </w:rPr>
        <w:t>3.2. Безопасность</w:t>
      </w:r>
    </w:p>
    <w:p w:rsidR="00890EE0" w:rsidRPr="00766952" w:rsidRDefault="00810E97">
      <w:pPr>
        <w:rPr>
          <w:rFonts w:hAnsi="Times New Roman" w:cs="Times New Roman"/>
          <w:color w:val="000000"/>
          <w:sz w:val="28"/>
          <w:szCs w:val="28"/>
        </w:rPr>
      </w:pPr>
      <w:r w:rsidRPr="00766952">
        <w:rPr>
          <w:rFonts w:hAnsi="Times New Roman" w:cs="Times New Roman"/>
          <w:b/>
          <w:bCs/>
          <w:color w:val="000000"/>
          <w:sz w:val="28"/>
          <w:szCs w:val="28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4"/>
        <w:gridCol w:w="1299"/>
        <w:gridCol w:w="3954"/>
      </w:tblGrid>
      <w:tr w:rsidR="0059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95738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766952" w:rsidRDefault="00766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Инструктаж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нтитеррористическ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ой 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защищенност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766952" w:rsidRDefault="00766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595738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антитеррористическую защищенность </w:t>
            </w:r>
            <w:proofErr w:type="gramStart"/>
            <w:r w:rsidR="005957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–Ф</w:t>
            </w:r>
            <w:proofErr w:type="gramEnd"/>
            <w:r w:rsidR="005957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ирсова М.А.</w:t>
            </w:r>
          </w:p>
        </w:tc>
      </w:tr>
      <w:tr w:rsidR="00595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766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="00810E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0E97">
              <w:rPr>
                <w:rFonts w:hAnsi="Times New Roman" w:cs="Times New Roman"/>
                <w:color w:val="000000"/>
                <w:sz w:val="24"/>
                <w:szCs w:val="24"/>
              </w:rPr>
              <w:t>видеонаблюдения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595738" w:rsidRDefault="005957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90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738" w:rsidRPr="00942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766952" w:rsidRDefault="009426E6" w:rsidP="009426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Плановые тренировочные мероприятия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9426E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нтитеррористическ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ой </w:t>
            </w:r>
            <w:r w:rsidRPr="009426E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защищенност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9426E6" w:rsidRDefault="009426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9426E6" w:rsidRDefault="009426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Себелева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</w:p>
        </w:tc>
      </w:tr>
    </w:tbl>
    <w:p w:rsidR="00890EE0" w:rsidRPr="005446D0" w:rsidRDefault="00810E97">
      <w:pPr>
        <w:rPr>
          <w:rFonts w:hAnsi="Times New Roman" w:cs="Times New Roman"/>
          <w:color w:val="000000"/>
          <w:sz w:val="28"/>
          <w:szCs w:val="28"/>
        </w:rPr>
      </w:pPr>
      <w:r w:rsidRPr="005446D0">
        <w:rPr>
          <w:rFonts w:hAnsi="Times New Roman" w:cs="Times New Roman"/>
          <w:b/>
          <w:bCs/>
          <w:color w:val="000000"/>
          <w:sz w:val="28"/>
          <w:szCs w:val="28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55"/>
        <w:gridCol w:w="2511"/>
        <w:gridCol w:w="2611"/>
      </w:tblGrid>
      <w:tr w:rsidR="00890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0EE0" w:rsidRPr="003A47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180EC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E3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E3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  <w:p w:rsidR="00D16D73" w:rsidRPr="00D16D73" w:rsidRDefault="00D16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Себелева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</w:p>
        </w:tc>
      </w:tr>
      <w:tr w:rsidR="00890EE0" w:rsidRPr="007E3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D16D73" w:rsidRDefault="00544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Плановые тренировочные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7E33FC" w:rsidRDefault="005446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0" w:rsidRPr="007E33FC" w:rsidRDefault="00544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Себелева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</w:p>
        </w:tc>
      </w:tr>
      <w:tr w:rsidR="005446D0" w:rsidRPr="007E3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6D0" w:rsidRPr="00D16D73" w:rsidRDefault="00544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6D0" w:rsidRPr="007E33FC" w:rsidRDefault="005446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6D0" w:rsidRPr="007E33FC" w:rsidRDefault="00544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Себелева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</w:p>
        </w:tc>
      </w:tr>
      <w:tr w:rsidR="005446D0" w:rsidRPr="007E3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6D0" w:rsidRPr="00D16D73" w:rsidRDefault="00544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Визуальный осмотр и техническое обслуживание ТО первичных средств пожаротушения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6D0" w:rsidRPr="007E33FC" w:rsidRDefault="00033B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6D0" w:rsidRPr="007E33FC" w:rsidRDefault="005446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Себелева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</w:p>
        </w:tc>
      </w:tr>
    </w:tbl>
    <w:p w:rsidR="007E33FC" w:rsidRPr="005446D0" w:rsidRDefault="007E33FC" w:rsidP="002D39A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E33FC" w:rsidRPr="005446D0" w:rsidRDefault="007E33FC" w:rsidP="002D39A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E33FC" w:rsidRPr="005446D0" w:rsidRDefault="007E33FC" w:rsidP="002D39A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E33FC" w:rsidRPr="005446D0" w:rsidRDefault="007E33FC" w:rsidP="002D39A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E33FC" w:rsidRPr="005446D0" w:rsidRDefault="007E33FC" w:rsidP="002D39A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446D0" w:rsidRDefault="005446D0" w:rsidP="002D39A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D05B3" w:rsidRDefault="00BD05B3" w:rsidP="00BD05B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77054" w:rsidRPr="00BD05B3" w:rsidRDefault="002D39A2" w:rsidP="00877054">
      <w:pPr>
        <w:jc w:val="right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BD05B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lastRenderedPageBreak/>
        <w:t>Приложение 1</w:t>
      </w:r>
      <w:r w:rsidRPr="00BD05B3">
        <w:rPr>
          <w:b/>
          <w:i/>
          <w:sz w:val="28"/>
          <w:szCs w:val="28"/>
          <w:lang w:val="ru-RU"/>
        </w:rPr>
        <w:br/>
      </w:r>
    </w:p>
    <w:p w:rsidR="002D39A2" w:rsidRPr="00877054" w:rsidRDefault="002D39A2" w:rsidP="00877054">
      <w:pPr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77054">
        <w:rPr>
          <w:rFonts w:hAnsi="Times New Roman" w:cs="Times New Roman"/>
          <w:i/>
          <w:color w:val="000000"/>
          <w:sz w:val="24"/>
          <w:szCs w:val="24"/>
          <w:lang w:val="ru-RU"/>
        </w:rPr>
        <w:t>к</w:t>
      </w:r>
      <w:r w:rsidRPr="00877054">
        <w:rPr>
          <w:rFonts w:hAnsi="Times New Roman" w:cs="Times New Roman"/>
          <w:i/>
          <w:color w:val="000000"/>
          <w:sz w:val="24"/>
          <w:szCs w:val="24"/>
        </w:rPr>
        <w:t> </w:t>
      </w:r>
      <w:r w:rsidRPr="00877054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годовому плану МБДОУ </w:t>
      </w:r>
      <w:r w:rsidR="00877054" w:rsidRPr="00877054">
        <w:rPr>
          <w:rFonts w:hAnsi="Times New Roman" w:cs="Times New Roman"/>
          <w:i/>
          <w:color w:val="000000"/>
          <w:sz w:val="24"/>
          <w:szCs w:val="24"/>
          <w:lang w:val="ru-RU"/>
        </w:rPr>
        <w:t>«Конезаводской детский сад»</w:t>
      </w:r>
      <w:r w:rsidRPr="00877054">
        <w:rPr>
          <w:i/>
          <w:lang w:val="ru-RU"/>
        </w:rPr>
        <w:br/>
      </w:r>
      <w:r w:rsidRPr="00877054">
        <w:rPr>
          <w:rFonts w:hAnsi="Times New Roman" w:cs="Times New Roman"/>
          <w:i/>
          <w:color w:val="000000"/>
          <w:sz w:val="24"/>
          <w:szCs w:val="24"/>
          <w:lang w:val="ru-RU"/>
        </w:rPr>
        <w:t>на</w:t>
      </w:r>
      <w:r w:rsidRPr="00877054">
        <w:rPr>
          <w:rFonts w:hAnsi="Times New Roman" w:cs="Times New Roman"/>
          <w:i/>
          <w:color w:val="000000"/>
          <w:sz w:val="24"/>
          <w:szCs w:val="24"/>
        </w:rPr>
        <w:t> </w:t>
      </w:r>
      <w:r w:rsidRPr="00877054">
        <w:rPr>
          <w:rFonts w:hAnsi="Times New Roman" w:cs="Times New Roman"/>
          <w:i/>
          <w:color w:val="000000"/>
          <w:sz w:val="24"/>
          <w:szCs w:val="24"/>
          <w:lang w:val="ru-RU"/>
        </w:rPr>
        <w:t>2024/25</w:t>
      </w:r>
      <w:r w:rsidRPr="00877054">
        <w:rPr>
          <w:rFonts w:hAnsi="Times New Roman" w:cs="Times New Roman"/>
          <w:i/>
          <w:color w:val="000000"/>
          <w:sz w:val="24"/>
          <w:szCs w:val="24"/>
        </w:rPr>
        <w:t> </w:t>
      </w:r>
      <w:r w:rsidRPr="00877054">
        <w:rPr>
          <w:rFonts w:hAnsi="Times New Roman" w:cs="Times New Roman"/>
          <w:i/>
          <w:color w:val="000000"/>
          <w:sz w:val="24"/>
          <w:szCs w:val="24"/>
          <w:lang w:val="ru-RU"/>
        </w:rPr>
        <w:t>учебный год</w:t>
      </w:r>
    </w:p>
    <w:p w:rsidR="000E03FB" w:rsidRPr="002D39A2" w:rsidRDefault="000E03FB" w:rsidP="002D39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9A2" w:rsidRDefault="002D39A2" w:rsidP="002D39A2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205E2">
        <w:rPr>
          <w:rFonts w:hAnsi="Times New Roman" w:cs="Times New Roman"/>
          <w:b/>
          <w:color w:val="000000"/>
          <w:sz w:val="28"/>
          <w:szCs w:val="28"/>
          <w:lang w:val="ru-RU"/>
        </w:rPr>
        <w:t>План управленческой работы детского сада по</w:t>
      </w:r>
      <w:r w:rsidRPr="006205E2">
        <w:rPr>
          <w:rFonts w:hAnsi="Times New Roman" w:cs="Times New Roman"/>
          <w:b/>
          <w:color w:val="000000"/>
          <w:sz w:val="28"/>
          <w:szCs w:val="28"/>
        </w:rPr>
        <w:t> </w:t>
      </w:r>
      <w:r w:rsidRPr="006205E2">
        <w:rPr>
          <w:rFonts w:hAnsi="Times New Roman" w:cs="Times New Roman"/>
          <w:b/>
          <w:color w:val="000000"/>
          <w:sz w:val="28"/>
          <w:szCs w:val="28"/>
          <w:lang w:val="ru-RU"/>
        </w:rPr>
        <w:t>организации оздоровительной работы летом</w:t>
      </w:r>
    </w:p>
    <w:p w:rsidR="006205E2" w:rsidRPr="00024B86" w:rsidRDefault="006205E2" w:rsidP="006205E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4B8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 w:rsidRPr="00024B8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24B86">
        <w:rPr>
          <w:rFonts w:hAnsi="Times New Roman" w:cs="Times New Roman"/>
          <w:color w:val="000000"/>
          <w:sz w:val="28"/>
          <w:szCs w:val="28"/>
          <w:lang w:val="ru-RU"/>
        </w:rPr>
        <w:t>создать в детском саду условия для организации разноплановой познавательной и оздоровительной деятельности воспитанников, их физического, художественно-эстетического и психического развития.</w:t>
      </w:r>
    </w:p>
    <w:p w:rsidR="006205E2" w:rsidRPr="00024B86" w:rsidRDefault="006205E2" w:rsidP="006205E2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24B86">
        <w:rPr>
          <w:rFonts w:hAnsi="Times New Roman" w:cs="Times New Roman"/>
          <w:b/>
          <w:bCs/>
          <w:color w:val="000000"/>
          <w:sz w:val="28"/>
          <w:szCs w:val="28"/>
        </w:rPr>
        <w:t>Задачи</w:t>
      </w:r>
      <w:proofErr w:type="spellEnd"/>
      <w:r w:rsidRPr="00024B86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6205E2" w:rsidRPr="00024B86" w:rsidRDefault="006205E2" w:rsidP="006205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4B86">
        <w:rPr>
          <w:rFonts w:hAnsi="Times New Roman" w:cs="Times New Roman"/>
          <w:color w:val="000000"/>
          <w:sz w:val="28"/>
          <w:szCs w:val="28"/>
          <w:lang w:val="ru-RU"/>
        </w:rPr>
        <w:t>Создать условия, обеспечивающие охрану жизни и здоровья воспитанников.</w:t>
      </w:r>
    </w:p>
    <w:p w:rsidR="006205E2" w:rsidRPr="00024B86" w:rsidRDefault="006205E2" w:rsidP="006205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4B86">
        <w:rPr>
          <w:rFonts w:hAnsi="Times New Roman" w:cs="Times New Roman"/>
          <w:color w:val="000000"/>
          <w:sz w:val="28"/>
          <w:szCs w:val="28"/>
          <w:lang w:val="ru-RU"/>
        </w:rPr>
        <w:t>Реализовать систему мероприятий, направленных на физическое развитие воспитанников, развитие познавательной активности, формирование культурно-гигиенических и трудовых навыков.</w:t>
      </w:r>
    </w:p>
    <w:p w:rsidR="006205E2" w:rsidRPr="00024B86" w:rsidRDefault="006205E2" w:rsidP="006205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4B86">
        <w:rPr>
          <w:rFonts w:hAnsi="Times New Roman" w:cs="Times New Roman"/>
          <w:color w:val="000000"/>
          <w:sz w:val="28"/>
          <w:szCs w:val="28"/>
          <w:lang w:val="ru-RU"/>
        </w:rPr>
        <w:t>Повысить компетентность педагогических работников в вопросах организации летней оздоровительной работы.</w:t>
      </w:r>
    </w:p>
    <w:p w:rsidR="006205E2" w:rsidRPr="00024B86" w:rsidRDefault="006205E2" w:rsidP="006205E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4B86">
        <w:rPr>
          <w:rFonts w:hAnsi="Times New Roman" w:cs="Times New Roman"/>
          <w:color w:val="000000"/>
          <w:sz w:val="28"/>
          <w:szCs w:val="28"/>
          <w:lang w:val="ru-RU"/>
        </w:rPr>
        <w:t>Просветить педагогических работников и родителей (законных представителей) воспитанников по вопросам воспитания и оздоровления детей в летний период.</w:t>
      </w:r>
    </w:p>
    <w:p w:rsidR="006205E2" w:rsidRPr="00BD05B3" w:rsidRDefault="006205E2" w:rsidP="006205E2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BD05B3">
        <w:rPr>
          <w:b/>
          <w:bCs/>
          <w:color w:val="252525"/>
          <w:spacing w:val="-2"/>
          <w:sz w:val="28"/>
          <w:szCs w:val="28"/>
        </w:rPr>
        <w:t>I</w:t>
      </w:r>
      <w:r w:rsidRPr="00BD05B3">
        <w:rPr>
          <w:b/>
          <w:bCs/>
          <w:color w:val="252525"/>
          <w:spacing w:val="-2"/>
          <w:sz w:val="28"/>
          <w:szCs w:val="28"/>
          <w:lang w:val="ru-RU"/>
        </w:rPr>
        <w:t>. План работы на июнь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"/>
        <w:gridCol w:w="4724"/>
        <w:gridCol w:w="1589"/>
        <w:gridCol w:w="2162"/>
      </w:tblGrid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5E2" w:rsidRDefault="006205E2" w:rsidP="006205E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205E2" w:rsidRDefault="006205E2" w:rsidP="006205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205E2" w:rsidRDefault="006205E2" w:rsidP="006205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205E2" w:rsidRDefault="006205E2" w:rsidP="006205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205E2" w:rsidTr="006205E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фильтр: осмотр детей, термометрия,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E03FB" w:rsidRDefault="000E03FB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 w:rsidR="006205E2"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RPr="003A4756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заместитель заведующего по АХР</w:t>
            </w:r>
          </w:p>
        </w:tc>
      </w:tr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E03FB" w:rsidRDefault="000E03FB" w:rsidP="006205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 питьевой режим в группах и на прогулках. Контроль сроков использования бутилированной или кипяченой воды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всего летнего периода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0E03FB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</w:t>
            </w:r>
            <w:r w:rsidR="006205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205E2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="006205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205E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  <w:proofErr w:type="spellEnd"/>
            <w:r w:rsidR="006205E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5E2" w:rsidTr="006205E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 работников детского сада по темам:</w:t>
            </w:r>
          </w:p>
          <w:p w:rsidR="006205E2" w:rsidRPr="00024B86" w:rsidRDefault="006205E2" w:rsidP="006205E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охраны жизни и здоровья детей;</w:t>
            </w:r>
          </w:p>
          <w:p w:rsidR="006205E2" w:rsidRDefault="006205E2" w:rsidP="006205E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травматизма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ДТП;</w:t>
            </w:r>
          </w:p>
          <w:p w:rsidR="006205E2" w:rsidRPr="00024B86" w:rsidRDefault="006205E2" w:rsidP="006205E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предупреждение отравления детей ядовитыми растениями и грибами;</w:t>
            </w:r>
          </w:p>
          <w:p w:rsidR="006205E2" w:rsidRPr="00024B86" w:rsidRDefault="006205E2" w:rsidP="006205E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при солнечном и тепловом ударе;</w:t>
            </w:r>
          </w:p>
          <w:p w:rsidR="006205E2" w:rsidRPr="00024B86" w:rsidRDefault="006205E2" w:rsidP="006205E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пищевых отравлений и кишечных инфекций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03.06–07.06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E03FB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 w:rsidR="000E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 w:rsidR="000E03FB"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 w:rsidR="000E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выдача воспитателям памяток:</w:t>
            </w:r>
          </w:p>
          <w:p w:rsidR="006205E2" w:rsidRPr="000E03FB" w:rsidRDefault="006205E2" w:rsidP="000E03F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Ядовитые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ягоды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0E03FB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консультация для воспитателей «Болезнь грязных рук»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E03FB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E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 w:rsidR="000E03FB"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 w:rsidR="000E0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по оказанию первой доврачебной помощи при солнечном и тепловом ударе, по профилактике пищевых отравлений и кишечных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E03FB" w:rsidRDefault="000E03FB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6205E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выставки методических пособий и литературы в помощь воспитателям «Работа с детьми в летний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«Сказочные лабиринты игры» (</w:t>
            </w:r>
            <w:proofErr w:type="spellStart"/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коврограф</w:t>
            </w:r>
            <w:proofErr w:type="spellEnd"/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«Ларчик»)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воспитателями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Открытое занятие «Утренняя гимнастика для детей в ритмической форме»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A2334E" w:rsidRDefault="00A2334E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воспитателей «Игры для снятия психоэмоционального напряжения»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для педагогического коллектива «Формы взаимодействия и стили общения воспитателя с детьми дошкольного возраста и их родителями»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205E2" w:rsidRDefault="006205E2" w:rsidP="006205E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асфальте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05E2" w:rsidRPr="00A2334E" w:rsidRDefault="006205E2" w:rsidP="00A2334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Песочный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по формированию инфраструктуры РППС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24.06–28.06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«Трудности реализации обновленной ОП </w:t>
            </w:r>
            <w:proofErr w:type="gramStart"/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отвечаем </w:t>
            </w:r>
            <w:proofErr w:type="gramStart"/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вопросы педагогов»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205E2" w:rsidTr="006205E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семейных мероприятий «Читаем всей семьей»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на сайте детского сада раздела «Уголок для родителей» на темы:</w:t>
            </w:r>
          </w:p>
          <w:p w:rsidR="006205E2" w:rsidRPr="00024B86" w:rsidRDefault="006205E2" w:rsidP="006205E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дня, сетка занятий, график приема пищи, прогулка, утренняя гимнастика;</w:t>
            </w:r>
          </w:p>
          <w:p w:rsidR="006205E2" w:rsidRPr="00024B86" w:rsidRDefault="006205E2" w:rsidP="006205E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 специалистов «В отпуск с ребенком»;</w:t>
            </w:r>
          </w:p>
          <w:p w:rsidR="006205E2" w:rsidRDefault="006205E2" w:rsidP="006205E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6205E2" w:rsidRPr="00024B86" w:rsidRDefault="006205E2" w:rsidP="006205E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познавательному развитию детей в условиях лета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03.06–07.06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«Генеалогическое древо моей семьи»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10.06–12.07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по художественно-эстетическому развитию детей «Особенности музыкального развития в дошкольном возрасте»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по речевому развитию детей «Речевая азбука для родителей и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  <w:p w:rsidR="00A2334E" w:rsidRPr="00A2334E" w:rsidRDefault="00A2334E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по физическому развитию «Важные правила для гармоничного физического развития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34E" w:rsidRPr="00A2334E" w:rsidRDefault="00A2334E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по психологическому </w:t>
            </w: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развитию «Пожелания родителям»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на темы: «Развитие ребенка в летний период», «Развиваем счет»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на сайте детского сада раздела «Уголок здоровья для родителей»:</w:t>
            </w:r>
          </w:p>
          <w:p w:rsidR="006205E2" w:rsidRPr="00024B86" w:rsidRDefault="006205E2" w:rsidP="006205E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солнечного и теплового удара;</w:t>
            </w:r>
          </w:p>
          <w:p w:rsidR="006205E2" w:rsidRDefault="006205E2" w:rsidP="006205E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кишечных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05E2" w:rsidRDefault="006205E2" w:rsidP="006205E2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энтеровирусной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EA37EA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 w:rsidR="00EA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 w:rsidR="00EA37EA"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 w:rsidR="00EA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 организовать летний отдых ребенка»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EA37EA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 w:rsidR="00EA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 w:rsidR="00EA37EA"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 w:rsidR="00EA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вновь поступивших воспитанников «Адаптация детей к условиям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205E2" w:rsidRPr="003A4756" w:rsidTr="006205E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Контроль и руководство оздоровительной работой</w:t>
            </w:r>
          </w:p>
        </w:tc>
      </w:tr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готовности групп и документации к летнему периоду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205E2" w:rsidRPr="003A4756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группы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режима дня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Закаливание. Проведение спортивных игр и развлечений.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Индивидуальная и подгрупповая работа с </w:t>
            </w: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детьми по развитию основных видов движений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интеграция различных видов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205E2" w:rsidTr="006205E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EA37EA" w:rsidRDefault="00EA37EA" w:rsidP="006205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EA37EA" w:rsidRDefault="00EA37EA" w:rsidP="006205E2">
            <w:pPr>
              <w:rPr>
                <w:lang w:val="ru-RU"/>
              </w:rPr>
            </w:pPr>
            <w:r>
              <w:rPr>
                <w:lang w:val="ru-RU"/>
              </w:rPr>
              <w:t>Благоустройство участков, цветников, огорода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EA37EA" w:rsidRDefault="00EA37EA" w:rsidP="00620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EA37EA" w:rsidRDefault="00EA37EA" w:rsidP="00620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6205E2" w:rsidRPr="00F023D7" w:rsidRDefault="006205E2" w:rsidP="00F023D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F023D7">
        <w:rPr>
          <w:b/>
          <w:bCs/>
          <w:color w:val="252525"/>
          <w:spacing w:val="-2"/>
          <w:sz w:val="28"/>
          <w:szCs w:val="28"/>
        </w:rPr>
        <w:t xml:space="preserve">II. </w:t>
      </w:r>
      <w:proofErr w:type="spellStart"/>
      <w:r w:rsidRPr="00F023D7">
        <w:rPr>
          <w:b/>
          <w:bCs/>
          <w:color w:val="252525"/>
          <w:spacing w:val="-2"/>
          <w:sz w:val="28"/>
          <w:szCs w:val="28"/>
        </w:rPr>
        <w:t>План</w:t>
      </w:r>
      <w:proofErr w:type="spellEnd"/>
      <w:r w:rsidRPr="00F023D7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F023D7">
        <w:rPr>
          <w:b/>
          <w:bCs/>
          <w:color w:val="252525"/>
          <w:spacing w:val="-2"/>
          <w:sz w:val="28"/>
          <w:szCs w:val="28"/>
        </w:rPr>
        <w:t>работы</w:t>
      </w:r>
      <w:proofErr w:type="spellEnd"/>
      <w:r w:rsidRPr="00F023D7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F023D7">
        <w:rPr>
          <w:b/>
          <w:bCs/>
          <w:color w:val="252525"/>
          <w:spacing w:val="-2"/>
          <w:sz w:val="28"/>
          <w:szCs w:val="28"/>
        </w:rPr>
        <w:t>на</w:t>
      </w:r>
      <w:proofErr w:type="spellEnd"/>
      <w:r w:rsidRPr="00F023D7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F023D7">
        <w:rPr>
          <w:b/>
          <w:bCs/>
          <w:color w:val="252525"/>
          <w:spacing w:val="-2"/>
          <w:sz w:val="28"/>
          <w:szCs w:val="28"/>
        </w:rPr>
        <w:t>июль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"/>
        <w:gridCol w:w="4826"/>
        <w:gridCol w:w="1425"/>
        <w:gridCol w:w="2270"/>
      </w:tblGrid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5E2" w:rsidRDefault="006205E2" w:rsidP="006205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205E2" w:rsidRDefault="006205E2" w:rsidP="006205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205E2" w:rsidRDefault="006205E2" w:rsidP="006205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205E2" w:rsidRDefault="006205E2" w:rsidP="006205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205E2" w:rsidTr="006205E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фильтр: осмотр детей, термометрия, опрос родителей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F023D7" w:rsidRDefault="00F023D7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RPr="003A4756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заместитель заведующего по АХР</w:t>
            </w:r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F023D7" w:rsidRDefault="00F023D7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и памяток:</w:t>
            </w:r>
          </w:p>
          <w:p w:rsidR="006205E2" w:rsidRDefault="006205E2" w:rsidP="006205E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Солнечный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6205E2" w:rsidRDefault="006205E2" w:rsidP="006205E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Кишечная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6205E2" w:rsidRDefault="006205E2" w:rsidP="006205E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Ядовитые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6205E2" w:rsidRDefault="006205E2" w:rsidP="006205E2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фрукты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F023D7" w:rsidRDefault="00F023D7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5E2" w:rsidTr="006205E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выдача воспитателям памятки «Профилактика глазного травматизма у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F023D7" w:rsidRDefault="00F023D7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F023D7" w:rsidRDefault="00F023D7" w:rsidP="006205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родителей по прививкам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F023D7" w:rsidRDefault="00F023D7" w:rsidP="006205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6205E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воспитателей «Семейный альбом группы»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воспитателями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Открытое занятие для воспитателей «Проведение гимнастики с детьми дошкольного возраста в нетрадиционной форме»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F023D7" w:rsidRDefault="00F023D7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для воспитателей «Эксперимент как форма развития и формирования познавательной мотивации у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семинар-практикум «Формирование педагогической идентификации педагога в системе дошкольного образования»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развлечений, бесед, спортивных и музыкальных досугов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lang w:val="ru-RU"/>
              </w:rPr>
            </w:pPr>
            <w:proofErr w:type="gramStart"/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«ОП ДО с учетом ФОП ДО: что учесть в новом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05E2" w:rsidTr="006205E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 мероприятие в честь Дня семьи, любви и верности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по речевому развитию детей «Развитие дыхания и голоса»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по физическому развитию детей «Закаливание организма посредством использования упражнений и игр на воде»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F023D7" w:rsidRDefault="00F023D7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психологическому развитию детей «Игры в кругу семьи»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на темы: «Эксперименты с детьми дома», «Безопасное лето»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Консультативно-рекомендательная работа с родителями: беседы, консультации, рекомендации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6205E2" w:rsidRPr="003A4756" w:rsidTr="006205E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lang w:val="ru-RU"/>
              </w:rPr>
            </w:pPr>
            <w:r w:rsidRPr="00024B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Контроль и руководство оздоровительной работой</w:t>
            </w:r>
          </w:p>
        </w:tc>
      </w:tr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1267DC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26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 w:rsidR="001267DC"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 w:rsidR="00126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познавательно-исследовательской деятельности детей в летний период в условиях прогулки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соблюдением режима дня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1267DC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26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 w:rsidR="001267DC"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 w:rsidR="00126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Закаливание. Проведение спортивных игр и развлечений.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1267DC" w:rsidRDefault="006205E2" w:rsidP="006205E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26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 w:rsidR="001267DC"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 w:rsidR="00126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1267DC" w:rsidRDefault="006205E2" w:rsidP="006205E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26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 w:rsidR="001267DC"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 w:rsidR="00126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интеграция различных видов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205E2" w:rsidRDefault="006205E2" w:rsidP="006205E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05E2" w:rsidRDefault="006205E2" w:rsidP="006205E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05E2" w:rsidRDefault="006205E2" w:rsidP="006205E2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1267DC" w:rsidRDefault="006205E2" w:rsidP="006205E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26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 w:rsidR="001267DC"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 w:rsidR="00126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6205E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205E2" w:rsidTr="00620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6.1 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1267DC" w:rsidRDefault="001267DC" w:rsidP="006205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 территории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1267DC" w:rsidRDefault="001267DC" w:rsidP="00620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1267DC" w:rsidRDefault="001267DC" w:rsidP="00620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6205E2" w:rsidRPr="00BD05B3" w:rsidRDefault="006205E2" w:rsidP="007375D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BD05B3">
        <w:rPr>
          <w:b/>
          <w:bCs/>
          <w:color w:val="252525"/>
          <w:spacing w:val="-2"/>
          <w:sz w:val="28"/>
          <w:szCs w:val="28"/>
        </w:rPr>
        <w:t xml:space="preserve">III. </w:t>
      </w:r>
      <w:proofErr w:type="spellStart"/>
      <w:r w:rsidRPr="00BD05B3">
        <w:rPr>
          <w:b/>
          <w:bCs/>
          <w:color w:val="252525"/>
          <w:spacing w:val="-2"/>
          <w:sz w:val="28"/>
          <w:szCs w:val="28"/>
        </w:rPr>
        <w:t>План</w:t>
      </w:r>
      <w:proofErr w:type="spellEnd"/>
      <w:r w:rsidRPr="00BD05B3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BD05B3">
        <w:rPr>
          <w:b/>
          <w:bCs/>
          <w:color w:val="252525"/>
          <w:spacing w:val="-2"/>
          <w:sz w:val="28"/>
          <w:szCs w:val="28"/>
        </w:rPr>
        <w:t>работы</w:t>
      </w:r>
      <w:proofErr w:type="spellEnd"/>
      <w:r w:rsidRPr="00BD05B3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BD05B3">
        <w:rPr>
          <w:b/>
          <w:bCs/>
          <w:color w:val="252525"/>
          <w:spacing w:val="-2"/>
          <w:sz w:val="28"/>
          <w:szCs w:val="28"/>
        </w:rPr>
        <w:t>на</w:t>
      </w:r>
      <w:proofErr w:type="spellEnd"/>
      <w:r w:rsidRPr="00BD05B3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BD05B3">
        <w:rPr>
          <w:b/>
          <w:bCs/>
          <w:color w:val="252525"/>
          <w:spacing w:val="-2"/>
          <w:sz w:val="28"/>
          <w:szCs w:val="28"/>
        </w:rPr>
        <w:t>август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"/>
        <w:gridCol w:w="4919"/>
        <w:gridCol w:w="1491"/>
        <w:gridCol w:w="2082"/>
      </w:tblGrid>
      <w:tr w:rsidR="006205E2" w:rsidTr="007375D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5E2" w:rsidRDefault="006205E2" w:rsidP="006205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1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205E2" w:rsidRDefault="006205E2" w:rsidP="006205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205E2" w:rsidRDefault="006205E2" w:rsidP="006205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08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205E2" w:rsidRDefault="006205E2" w:rsidP="006205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205E2" w:rsidTr="007375DC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205E2" w:rsidTr="007375D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фильтр: осмотр детей, термометрия, опрос родителей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7375DC" w:rsidRDefault="007375DC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RPr="003A4756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149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заместитель заведующего по АХР</w:t>
            </w:r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7375DC" w:rsidRDefault="007375DC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9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различных видов закаливания в течение дня: воздушные, солнечные ванны</w:t>
            </w:r>
            <w:r w:rsidR="00737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гимнастика после сна на свежем воздухе</w:t>
            </w:r>
          </w:p>
        </w:tc>
        <w:tc>
          <w:tcPr>
            <w:tcW w:w="14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всего летнего периода </w:t>
            </w:r>
          </w:p>
        </w:tc>
        <w:tc>
          <w:tcPr>
            <w:tcW w:w="20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7375DC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6205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205E2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205E2" w:rsidTr="007375DC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205E2" w:rsidTr="007375D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выдача воспитателям памятки «Менингит, энтеровирусные инфекции»</w:t>
            </w:r>
          </w:p>
        </w:tc>
        <w:tc>
          <w:tcPr>
            <w:tcW w:w="14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20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3E13F4" w:rsidRDefault="003E13F4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«Безопасность детей – забота взрослых»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(профилактика детского травматизма на дорогах в летний период)</w:t>
            </w:r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</w:t>
            </w: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3E13F4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6205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205E2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205E2" w:rsidTr="007375DC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205E2" w:rsidTr="007375D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воспитателей «Рекомендации по обеспечению психологической безопасности детей в летний период»</w:t>
            </w:r>
          </w:p>
        </w:tc>
        <w:tc>
          <w:tcPr>
            <w:tcW w:w="14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06.08</w:t>
            </w:r>
          </w:p>
        </w:tc>
        <w:tc>
          <w:tcPr>
            <w:tcW w:w="20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воспитателями по запросам</w:t>
            </w:r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воспитателей «Организация речевого уголка в группе детского сада»</w:t>
            </w:r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13.08</w:t>
            </w: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  <w:proofErr w:type="spellEnd"/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Открытое занятие «Проведение занятий по плаванию в детском саду»</w:t>
            </w:r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20.08</w:t>
            </w: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3E13F4" w:rsidRDefault="003E13F4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воспитателей «Адаптация к детскому саду: особенности эмоционального реагирования детей»</w:t>
            </w:r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27.08</w:t>
            </w: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205E2" w:rsidRPr="003A4756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«Анализ летней оздоровительной работы. Готовность 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2024/25 учебный год с учетом ФГОС И ФОП </w:t>
            </w:r>
            <w:proofErr w:type="gramStart"/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</w:t>
            </w: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5E2" w:rsidTr="007375DC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</w:tr>
      <w:tr w:rsidR="006205E2" w:rsidTr="007375D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по художественно-эстетическому развитию детей «Семь цветов музыки»</w:t>
            </w:r>
          </w:p>
        </w:tc>
        <w:tc>
          <w:tcPr>
            <w:tcW w:w="14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20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по актуальным вопросам семейного воспитания</w:t>
            </w:r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06.08</w:t>
            </w: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  <w:proofErr w:type="spellEnd"/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по физическому развитию </w:t>
            </w: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 «Значение игр спортивной направленности для физического развития детей дошкольного возраста»</w:t>
            </w:r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13.08</w:t>
            </w: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3E13F4" w:rsidRDefault="003E13F4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по психологическому развитию детей «Общение родителей с детьми»</w:t>
            </w:r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20.08</w:t>
            </w: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на темы: «Что умеет ребенок в данном возрасте», «Стали на год старше»</w:t>
            </w:r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</w:t>
            </w: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6205E2" w:rsidRPr="003A4756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Консультативно-рекомендательная работа: беседы, консультации, рекомендации по запросу</w:t>
            </w:r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групп, старший воспитатель</w:t>
            </w:r>
            <w:r w:rsidR="003E1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Диетсестра (м</w:t>
            </w:r>
            <w:r w:rsidR="003E13F4" w:rsidRPr="003E1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едсестра</w:t>
            </w:r>
            <w:r w:rsidR="003E1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</w:t>
            </w: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«Ваше мнение о работе детского сада в летний период»</w:t>
            </w:r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26.08–30.08</w:t>
            </w: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205E2" w:rsidRPr="003A4756" w:rsidTr="007375DC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lang w:val="ru-RU"/>
              </w:rPr>
            </w:pPr>
            <w:r w:rsidRPr="00024B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Контроль и руководство оздоровительной работой</w:t>
            </w:r>
          </w:p>
        </w:tc>
      </w:tr>
      <w:tr w:rsidR="006205E2" w:rsidTr="007375D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воспитанников к условиям детского сада (для новых воспитанников)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149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3E13F4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E1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 w:rsidR="003E13F4"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 w:rsidR="003E1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49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3E13F4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E1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 w:rsidR="003E13F4"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 w:rsidR="003E1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соблюдением режима дня в летний период</w:t>
            </w:r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3E13F4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E1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 w:rsidR="003E13F4"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 w:rsidR="003E1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9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Закаливание. Проведение спортивных игр и развлечений.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прогулок</w:t>
            </w:r>
            <w:proofErr w:type="spellEnd"/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3E13F4" w:rsidRDefault="006205E2" w:rsidP="006205E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3E1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Диетсестра (м</w:t>
            </w:r>
            <w:proofErr w:type="spellStart"/>
            <w:r w:rsidR="003E13F4"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 w:rsidR="003E1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9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3E13F4" w:rsidRDefault="006205E2" w:rsidP="006205E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E1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 w:rsidR="003E13F4"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 w:rsidR="003E1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9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024B86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интеграция различных видов </w:t>
            </w:r>
            <w:r w:rsidRPr="00024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месяца</w:t>
            </w:r>
            <w:proofErr w:type="spellEnd"/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  <w:proofErr w:type="spellEnd"/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5.8</w:t>
            </w:r>
          </w:p>
        </w:tc>
        <w:tc>
          <w:tcPr>
            <w:tcW w:w="49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25.07</w:t>
            </w: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6205E2" w:rsidTr="007375DC">
        <w:tc>
          <w:tcPr>
            <w:tcW w:w="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49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205E2" w:rsidRDefault="006205E2" w:rsidP="006205E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05E2" w:rsidRDefault="006205E2" w:rsidP="006205E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05E2" w:rsidRDefault="006205E2" w:rsidP="006205E2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мероприятиям</w:t>
            </w:r>
            <w:proofErr w:type="spellEnd"/>
          </w:p>
        </w:tc>
        <w:tc>
          <w:tcPr>
            <w:tcW w:w="14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3E13F4" w:rsidRDefault="006205E2" w:rsidP="003E13F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3E13F4" w:rsidRDefault="006205E2" w:rsidP="006205E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E1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Диетсестра (м</w:t>
            </w:r>
            <w:proofErr w:type="spellStart"/>
            <w:r w:rsidR="003E13F4">
              <w:rPr>
                <w:rFonts w:hAnsi="Times New Roman" w:cs="Times New Roman"/>
                <w:color w:val="000000"/>
                <w:sz w:val="24"/>
                <w:szCs w:val="24"/>
              </w:rPr>
              <w:t>едсестра</w:t>
            </w:r>
            <w:proofErr w:type="spellEnd"/>
            <w:r w:rsidR="003E1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05E2" w:rsidTr="007375DC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3E13F4" w:rsidRDefault="006205E2" w:rsidP="003E13F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205E2" w:rsidRDefault="006205E2" w:rsidP="006205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205E2" w:rsidRPr="003E13F4" w:rsidTr="007375D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Default="006205E2" w:rsidP="006205E2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3E13F4" w:rsidRDefault="003E13F4" w:rsidP="006205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территории ДОУ к новому учебному году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3E13F4" w:rsidRDefault="003E13F4" w:rsidP="00620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5E2" w:rsidRPr="003E13F4" w:rsidRDefault="003E13F4" w:rsidP="006205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6205E2" w:rsidRPr="003E13F4" w:rsidRDefault="006205E2" w:rsidP="006205E2">
      <w:pPr>
        <w:rPr>
          <w:lang w:val="ru-RU"/>
        </w:rPr>
      </w:pPr>
    </w:p>
    <w:p w:rsidR="006205E2" w:rsidRPr="006205E2" w:rsidRDefault="006205E2" w:rsidP="006205E2">
      <w:pPr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6205E2" w:rsidRDefault="006205E2" w:rsidP="002D39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05E2" w:rsidRDefault="006205E2" w:rsidP="002D39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05E2" w:rsidRDefault="006205E2" w:rsidP="002D39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05E2" w:rsidRDefault="006205E2" w:rsidP="002D39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05E2" w:rsidRDefault="006205E2" w:rsidP="002D39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05E2" w:rsidRDefault="006205E2" w:rsidP="002D39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05E2" w:rsidRDefault="006205E2" w:rsidP="002D39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05E2" w:rsidRDefault="006205E2" w:rsidP="002D39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05E2" w:rsidRDefault="006205E2" w:rsidP="002D39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05E2" w:rsidRDefault="006205E2" w:rsidP="002D39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05E2" w:rsidRDefault="006205E2" w:rsidP="00BD05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5B3" w:rsidRDefault="00BD05B3" w:rsidP="00BD05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05E2" w:rsidRPr="00FE2206" w:rsidRDefault="002D39A2" w:rsidP="003E13F4">
      <w:pPr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BD05B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lastRenderedPageBreak/>
        <w:t>Приложение 2</w:t>
      </w:r>
      <w:r w:rsidRPr="00FE2206">
        <w:rPr>
          <w:i/>
          <w:sz w:val="28"/>
          <w:szCs w:val="28"/>
          <w:lang w:val="ru-RU"/>
        </w:rPr>
        <w:br/>
      </w:r>
      <w:r w:rsidRPr="00FE2206">
        <w:rPr>
          <w:rFonts w:hAnsi="Times New Roman" w:cs="Times New Roman"/>
          <w:i/>
          <w:color w:val="000000"/>
          <w:sz w:val="24"/>
          <w:szCs w:val="24"/>
          <w:lang w:val="ru-RU"/>
        </w:rPr>
        <w:t>к</w:t>
      </w:r>
      <w:r w:rsidRPr="00FE220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FE2206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годовому плану МБДОУ </w:t>
      </w:r>
      <w:r w:rsidR="00FE2206" w:rsidRPr="00FE2206">
        <w:rPr>
          <w:rFonts w:hAnsi="Times New Roman" w:cs="Times New Roman"/>
          <w:i/>
          <w:color w:val="000000"/>
          <w:sz w:val="24"/>
          <w:szCs w:val="24"/>
          <w:lang w:val="ru-RU"/>
        </w:rPr>
        <w:t>«Конезаводской детский сад»</w:t>
      </w:r>
      <w:r w:rsidRPr="00FE2206">
        <w:rPr>
          <w:i/>
          <w:sz w:val="24"/>
          <w:szCs w:val="24"/>
          <w:lang w:val="ru-RU"/>
        </w:rPr>
        <w:br/>
      </w:r>
      <w:r w:rsidRPr="00FE2206">
        <w:rPr>
          <w:rFonts w:hAnsi="Times New Roman" w:cs="Times New Roman"/>
          <w:i/>
          <w:color w:val="000000"/>
          <w:sz w:val="24"/>
          <w:szCs w:val="24"/>
          <w:lang w:val="ru-RU"/>
        </w:rPr>
        <w:t>на</w:t>
      </w:r>
      <w:r w:rsidRPr="00FE220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FE2206">
        <w:rPr>
          <w:rFonts w:hAnsi="Times New Roman" w:cs="Times New Roman"/>
          <w:i/>
          <w:color w:val="000000"/>
          <w:sz w:val="24"/>
          <w:szCs w:val="24"/>
          <w:lang w:val="ru-RU"/>
        </w:rPr>
        <w:t>2024/25</w:t>
      </w:r>
      <w:r w:rsidRPr="00FE220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FE2206">
        <w:rPr>
          <w:rFonts w:hAnsi="Times New Roman" w:cs="Times New Roman"/>
          <w:i/>
          <w:color w:val="000000"/>
          <w:sz w:val="24"/>
          <w:szCs w:val="24"/>
          <w:lang w:val="ru-RU"/>
        </w:rPr>
        <w:t>учебный год</w:t>
      </w:r>
    </w:p>
    <w:p w:rsidR="002D39A2" w:rsidRPr="00FE2206" w:rsidRDefault="002D39A2" w:rsidP="00E427C0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E2206">
        <w:rPr>
          <w:rFonts w:hAnsi="Times New Roman" w:cs="Times New Roman"/>
          <w:b/>
          <w:color w:val="000000"/>
          <w:sz w:val="28"/>
          <w:szCs w:val="28"/>
          <w:lang w:val="ru-RU"/>
        </w:rPr>
        <w:t>График оперативных совещаний при заведующем</w:t>
      </w:r>
    </w:p>
    <w:p w:rsidR="00E427C0" w:rsidRDefault="00E427C0" w:rsidP="00E427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8707"/>
      </w:tblGrid>
      <w:tr w:rsidR="00E427C0" w:rsidRPr="000013F7" w:rsidTr="00BD05B3">
        <w:trPr>
          <w:trHeight w:val="103"/>
        </w:trPr>
        <w:tc>
          <w:tcPr>
            <w:tcW w:w="9070" w:type="dxa"/>
            <w:gridSpan w:val="2"/>
            <w:shd w:val="clear" w:color="auto" w:fill="F7E9E9"/>
            <w:vAlign w:val="center"/>
          </w:tcPr>
          <w:p w:rsidR="00E427C0" w:rsidRPr="000013F7" w:rsidRDefault="00E427C0" w:rsidP="00B003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СЕНТЯБРЬ</w:t>
            </w:r>
          </w:p>
        </w:tc>
      </w:tr>
      <w:tr w:rsidR="00E427C0" w:rsidRPr="003A4756" w:rsidTr="00BD05B3">
        <w:trPr>
          <w:trHeight w:val="136"/>
        </w:trPr>
        <w:tc>
          <w:tcPr>
            <w:tcW w:w="363" w:type="dxa"/>
            <w:shd w:val="clear" w:color="auto" w:fill="F7E9E9"/>
            <w:vAlign w:val="center"/>
          </w:tcPr>
          <w:p w:rsidR="00E427C0" w:rsidRPr="000013F7" w:rsidRDefault="00E427C0" w:rsidP="00E427C0">
            <w:pPr>
              <w:pStyle w:val="a5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7C0" w:rsidRPr="000013F7" w:rsidRDefault="00E427C0" w:rsidP="00B0037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7C0" w:rsidRPr="000013F7" w:rsidRDefault="00E427C0" w:rsidP="00B0037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7C0" w:rsidRPr="000013F7" w:rsidRDefault="00E427C0" w:rsidP="00B0037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7C0" w:rsidRPr="000013F7" w:rsidRDefault="00E427C0" w:rsidP="00B0037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shd w:val="clear" w:color="auto" w:fill="auto"/>
            <w:vAlign w:val="center"/>
          </w:tcPr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Об итогах готовности к началу учебного года.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 xml:space="preserve">Об усилении мер по обеспечению безопасности всех участников </w:t>
            </w:r>
            <w:proofErr w:type="spellStart"/>
            <w:r w:rsidRPr="000013F7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0013F7">
              <w:rPr>
                <w:rFonts w:ascii="Times New Roman" w:hAnsi="Times New Roman"/>
                <w:sz w:val="24"/>
                <w:szCs w:val="24"/>
              </w:rPr>
              <w:t>-образовательного процесса.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комплектовании</w:t>
            </w:r>
            <w:r w:rsidR="00FE2206">
              <w:rPr>
                <w:rFonts w:ascii="Times New Roman" w:hAnsi="Times New Roman"/>
                <w:sz w:val="24"/>
                <w:szCs w:val="24"/>
              </w:rPr>
              <w:t xml:space="preserve"> МБДОУ «Конезаводской детский сад</w:t>
            </w:r>
            <w:r w:rsidRPr="000013F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Об итогах тематического контроля по подготовке групп к началу учебного года.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Состояние ведения документации.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и предупреждению детского дорожно-т</w:t>
            </w:r>
            <w:r w:rsidR="00FE2206">
              <w:rPr>
                <w:rFonts w:ascii="Times New Roman" w:hAnsi="Times New Roman"/>
                <w:sz w:val="24"/>
                <w:szCs w:val="24"/>
              </w:rPr>
              <w:t xml:space="preserve">ранспортного травматизма на 2024 – 2025 </w:t>
            </w:r>
            <w:r w:rsidRPr="000013F7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  <w:p w:rsidR="00E427C0" w:rsidRPr="00FE2206" w:rsidRDefault="00E427C0" w:rsidP="00FE2206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подготовке и проведении родительских собраний.</w:t>
            </w:r>
          </w:p>
        </w:tc>
      </w:tr>
      <w:tr w:rsidR="00E427C0" w:rsidRPr="000013F7" w:rsidTr="00BD05B3">
        <w:trPr>
          <w:trHeight w:val="136"/>
        </w:trPr>
        <w:tc>
          <w:tcPr>
            <w:tcW w:w="9070" w:type="dxa"/>
            <w:gridSpan w:val="2"/>
            <w:shd w:val="clear" w:color="auto" w:fill="F7E9E9"/>
            <w:vAlign w:val="center"/>
          </w:tcPr>
          <w:p w:rsidR="00E427C0" w:rsidRPr="000013F7" w:rsidRDefault="00E427C0" w:rsidP="00B003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ОКТЯБРЬ</w:t>
            </w:r>
          </w:p>
        </w:tc>
      </w:tr>
      <w:tr w:rsidR="00E427C0" w:rsidRPr="003A4756" w:rsidTr="00BD05B3">
        <w:trPr>
          <w:trHeight w:val="136"/>
        </w:trPr>
        <w:tc>
          <w:tcPr>
            <w:tcW w:w="363" w:type="dxa"/>
            <w:shd w:val="clear" w:color="auto" w:fill="F7E9E9"/>
            <w:vAlign w:val="center"/>
          </w:tcPr>
          <w:p w:rsidR="00E427C0" w:rsidRPr="000013F7" w:rsidRDefault="00E427C0" w:rsidP="00E427C0">
            <w:pPr>
              <w:pStyle w:val="a5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shd w:val="clear" w:color="auto" w:fill="auto"/>
            <w:vAlign w:val="center"/>
          </w:tcPr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подготовке к осеннее - зимнему периоду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выполнение требований по пожарной безопасности в ДОУ.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результатах педагогической диагностики детей.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Об анализе адаптации детей.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работе аттестационной комиссии.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Об организации питания «Принципы организации питания ДОУ».</w:t>
            </w:r>
          </w:p>
        </w:tc>
      </w:tr>
      <w:tr w:rsidR="00E427C0" w:rsidRPr="000013F7" w:rsidTr="00BD05B3">
        <w:trPr>
          <w:trHeight w:val="136"/>
        </w:trPr>
        <w:tc>
          <w:tcPr>
            <w:tcW w:w="9070" w:type="dxa"/>
            <w:gridSpan w:val="2"/>
            <w:shd w:val="clear" w:color="auto" w:fill="F7E9E9"/>
            <w:vAlign w:val="center"/>
          </w:tcPr>
          <w:p w:rsidR="00E427C0" w:rsidRPr="000013F7" w:rsidRDefault="00E427C0" w:rsidP="00B003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НОЯБРЬ</w:t>
            </w:r>
          </w:p>
        </w:tc>
      </w:tr>
      <w:tr w:rsidR="00E427C0" w:rsidRPr="003A4756" w:rsidTr="00BD05B3">
        <w:trPr>
          <w:trHeight w:val="136"/>
        </w:trPr>
        <w:tc>
          <w:tcPr>
            <w:tcW w:w="363" w:type="dxa"/>
            <w:shd w:val="clear" w:color="auto" w:fill="F7E9E9"/>
            <w:vAlign w:val="center"/>
          </w:tcPr>
          <w:p w:rsidR="00E427C0" w:rsidRPr="000013F7" w:rsidRDefault="00E427C0" w:rsidP="00E427C0">
            <w:pPr>
              <w:pStyle w:val="a5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shd w:val="clear" w:color="auto" w:fill="auto"/>
            <w:vAlign w:val="center"/>
          </w:tcPr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318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состоянии работы по обеспечению безопасности, охране жизни и здоровья воспитанников. Профилактика травматизма.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318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соблюдении санитарно-гигиенического режима.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318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Об организации питания «Составление перспективного меню и его обеспечение».</w:t>
            </w:r>
          </w:p>
          <w:p w:rsidR="00E427C0" w:rsidRDefault="00E427C0" w:rsidP="00E427C0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318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Об итогах тематического контроля по речевому развитию.</w:t>
            </w:r>
          </w:p>
          <w:p w:rsidR="00E427C0" w:rsidRPr="00D04BC5" w:rsidRDefault="00E427C0" w:rsidP="00E427C0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318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BC5">
              <w:rPr>
                <w:rFonts w:ascii="Times New Roman" w:hAnsi="Times New Roman"/>
                <w:sz w:val="24"/>
                <w:szCs w:val="24"/>
              </w:rPr>
              <w:t xml:space="preserve">О комплексе мер по профилактике заболеваемости в эпидемиологическом сезоне </w:t>
            </w:r>
            <w:r w:rsidR="00793515">
              <w:rPr>
                <w:rFonts w:ascii="Times New Roman" w:hAnsi="Times New Roman"/>
                <w:sz w:val="24"/>
                <w:szCs w:val="24"/>
              </w:rPr>
              <w:t>2024-2025</w:t>
            </w:r>
            <w:r w:rsidRPr="00D04BC5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E427C0" w:rsidRPr="000013F7" w:rsidTr="00BD05B3">
        <w:trPr>
          <w:trHeight w:val="136"/>
        </w:trPr>
        <w:tc>
          <w:tcPr>
            <w:tcW w:w="9070" w:type="dxa"/>
            <w:gridSpan w:val="2"/>
            <w:shd w:val="clear" w:color="auto" w:fill="F7E9E9"/>
            <w:vAlign w:val="center"/>
          </w:tcPr>
          <w:p w:rsidR="00E427C0" w:rsidRPr="000013F7" w:rsidRDefault="00E427C0" w:rsidP="00B003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ДЕКАБРЬ.</w:t>
            </w:r>
          </w:p>
        </w:tc>
      </w:tr>
      <w:tr w:rsidR="00E427C0" w:rsidRPr="003A4756" w:rsidTr="00BD05B3">
        <w:trPr>
          <w:trHeight w:val="136"/>
        </w:trPr>
        <w:tc>
          <w:tcPr>
            <w:tcW w:w="363" w:type="dxa"/>
            <w:shd w:val="clear" w:color="auto" w:fill="F7E9E9"/>
            <w:vAlign w:val="center"/>
          </w:tcPr>
          <w:p w:rsidR="00E427C0" w:rsidRPr="000013F7" w:rsidRDefault="00E427C0" w:rsidP="00E427C0">
            <w:pPr>
              <w:pStyle w:val="a5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shd w:val="clear" w:color="auto" w:fill="auto"/>
            <w:vAlign w:val="center"/>
          </w:tcPr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Анализ уровня заболеваемости.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прохождении медосмотра.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Об организации питания «Алгоритм кулинарной обработки продуктов»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подготовке к Новому году. Организация праздничных утренников (инструктажи, соблюдение ТБ во время праздничных мероприятий).</w:t>
            </w:r>
          </w:p>
          <w:p w:rsidR="00E427C0" w:rsidRPr="00FC25D7" w:rsidRDefault="00E427C0" w:rsidP="00FC25D7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прохождении курсовой переподготовки сотрудников (анализ).</w:t>
            </w:r>
          </w:p>
        </w:tc>
      </w:tr>
      <w:tr w:rsidR="00E427C0" w:rsidRPr="000013F7" w:rsidTr="00BD05B3">
        <w:trPr>
          <w:trHeight w:val="136"/>
        </w:trPr>
        <w:tc>
          <w:tcPr>
            <w:tcW w:w="9070" w:type="dxa"/>
            <w:gridSpan w:val="2"/>
            <w:shd w:val="clear" w:color="auto" w:fill="F7E9E9"/>
            <w:vAlign w:val="center"/>
          </w:tcPr>
          <w:p w:rsidR="00E427C0" w:rsidRPr="000013F7" w:rsidRDefault="00E427C0" w:rsidP="00B003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ЯНВАРЬ</w:t>
            </w:r>
          </w:p>
        </w:tc>
      </w:tr>
      <w:tr w:rsidR="00E427C0" w:rsidRPr="003A4756" w:rsidTr="00BD05B3">
        <w:trPr>
          <w:trHeight w:val="136"/>
        </w:trPr>
        <w:tc>
          <w:tcPr>
            <w:tcW w:w="363" w:type="dxa"/>
            <w:shd w:val="clear" w:color="auto" w:fill="F7E9E9"/>
            <w:vAlign w:val="center"/>
          </w:tcPr>
          <w:p w:rsidR="00E427C0" w:rsidRPr="000013F7" w:rsidRDefault="00E427C0" w:rsidP="00E427C0">
            <w:pPr>
              <w:pStyle w:val="a5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shd w:val="clear" w:color="auto" w:fill="auto"/>
            <w:vAlign w:val="center"/>
          </w:tcPr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Проведение коррекционной и оздоровительной работы в ДОУ.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ведение документации.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Об аттестации педагогических работников.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Охрана жизни и здоровья детей в зимний период.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Об организации питания «Обеспечение детей сбалансированным питанием»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преемственности работы </w:t>
            </w:r>
            <w:r w:rsidR="00FC25D7">
              <w:rPr>
                <w:rFonts w:ascii="Times New Roman" w:hAnsi="Times New Roman"/>
                <w:sz w:val="24"/>
                <w:szCs w:val="24"/>
              </w:rPr>
              <w:t>с МБДОУ «Конезаводской детский сад</w:t>
            </w:r>
            <w:r w:rsidRPr="000013F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427C0" w:rsidRPr="000013F7" w:rsidTr="00BD05B3">
        <w:trPr>
          <w:trHeight w:val="136"/>
        </w:trPr>
        <w:tc>
          <w:tcPr>
            <w:tcW w:w="9070" w:type="dxa"/>
            <w:gridSpan w:val="2"/>
            <w:shd w:val="clear" w:color="auto" w:fill="F7E9E9"/>
            <w:vAlign w:val="center"/>
          </w:tcPr>
          <w:p w:rsidR="00E427C0" w:rsidRPr="000013F7" w:rsidRDefault="00E427C0" w:rsidP="00B003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ФЕВРАЛЬ</w:t>
            </w:r>
          </w:p>
        </w:tc>
      </w:tr>
      <w:tr w:rsidR="00E427C0" w:rsidRPr="000013F7" w:rsidTr="00BD05B3">
        <w:trPr>
          <w:trHeight w:val="136"/>
        </w:trPr>
        <w:tc>
          <w:tcPr>
            <w:tcW w:w="363" w:type="dxa"/>
            <w:shd w:val="clear" w:color="auto" w:fill="F7E9E9"/>
            <w:vAlign w:val="center"/>
          </w:tcPr>
          <w:p w:rsidR="00E427C0" w:rsidRPr="000013F7" w:rsidRDefault="00E427C0" w:rsidP="00E427C0">
            <w:pPr>
              <w:pStyle w:val="a5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shd w:val="clear" w:color="auto" w:fill="auto"/>
            <w:vAlign w:val="center"/>
          </w:tcPr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Об организации работы по охране труда и безопасности жизнедеятельности.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Физическое развитие детей в ДОУ. Соблюдение двигательного режима в ДОУ.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соблюдении трудовой дисциплины.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профилактике энтеровирусных инфекций.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Об итогах тематического контроля по ФЭМП.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3F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013F7">
              <w:rPr>
                <w:rFonts w:ascii="Times New Roman" w:hAnsi="Times New Roman"/>
                <w:sz w:val="24"/>
                <w:szCs w:val="24"/>
              </w:rPr>
              <w:t xml:space="preserve"> КГН у дошкольников.</w:t>
            </w:r>
          </w:p>
        </w:tc>
      </w:tr>
      <w:tr w:rsidR="00E427C0" w:rsidRPr="000013F7" w:rsidTr="00BD05B3">
        <w:trPr>
          <w:trHeight w:val="136"/>
        </w:trPr>
        <w:tc>
          <w:tcPr>
            <w:tcW w:w="9070" w:type="dxa"/>
            <w:gridSpan w:val="2"/>
            <w:shd w:val="clear" w:color="auto" w:fill="F7E9E9"/>
            <w:vAlign w:val="center"/>
          </w:tcPr>
          <w:p w:rsidR="00E427C0" w:rsidRPr="000013F7" w:rsidRDefault="00E427C0" w:rsidP="00B003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МАРТ</w:t>
            </w:r>
          </w:p>
        </w:tc>
      </w:tr>
      <w:tr w:rsidR="00E427C0" w:rsidRPr="003A4756" w:rsidTr="00BD05B3">
        <w:trPr>
          <w:trHeight w:val="136"/>
        </w:trPr>
        <w:tc>
          <w:tcPr>
            <w:tcW w:w="363" w:type="dxa"/>
            <w:shd w:val="clear" w:color="auto" w:fill="F7E9E9"/>
            <w:vAlign w:val="center"/>
          </w:tcPr>
          <w:p w:rsidR="00E427C0" w:rsidRPr="000013F7" w:rsidRDefault="00E427C0" w:rsidP="00E427C0">
            <w:pPr>
              <w:pStyle w:val="a5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shd w:val="clear" w:color="auto" w:fill="auto"/>
            <w:vAlign w:val="center"/>
          </w:tcPr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результативности работы с родителями.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выполнении норм питания в ДОУ. Режим питания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посещаемости групп.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соблюдении техники безопасности на прогулках.</w:t>
            </w:r>
          </w:p>
        </w:tc>
      </w:tr>
      <w:tr w:rsidR="00E427C0" w:rsidRPr="000013F7" w:rsidTr="00BD05B3">
        <w:trPr>
          <w:trHeight w:val="136"/>
        </w:trPr>
        <w:tc>
          <w:tcPr>
            <w:tcW w:w="9070" w:type="dxa"/>
            <w:gridSpan w:val="2"/>
            <w:shd w:val="clear" w:color="auto" w:fill="F7E9E9"/>
            <w:vAlign w:val="center"/>
          </w:tcPr>
          <w:p w:rsidR="00E427C0" w:rsidRPr="000013F7" w:rsidRDefault="00E427C0" w:rsidP="00B003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АПРЕЛЬ</w:t>
            </w:r>
          </w:p>
        </w:tc>
      </w:tr>
      <w:tr w:rsidR="00E427C0" w:rsidRPr="003A4756" w:rsidTr="00BD05B3">
        <w:trPr>
          <w:trHeight w:val="136"/>
        </w:trPr>
        <w:tc>
          <w:tcPr>
            <w:tcW w:w="363" w:type="dxa"/>
            <w:shd w:val="clear" w:color="auto" w:fill="F7E9E9"/>
            <w:vAlign w:val="center"/>
          </w:tcPr>
          <w:p w:rsidR="00E427C0" w:rsidRPr="000013F7" w:rsidRDefault="00E427C0" w:rsidP="00E427C0">
            <w:pPr>
              <w:pStyle w:val="a5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shd w:val="clear" w:color="auto" w:fill="auto"/>
            <w:vAlign w:val="center"/>
          </w:tcPr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Об итогах работы аттестационной комиссии.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проведении субботников и выполнение графика работы по уборке территории.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выполнении инструкций по пожарной безопасности.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Об организации трудовой деятельности детей на участке.</w:t>
            </w:r>
          </w:p>
        </w:tc>
      </w:tr>
      <w:tr w:rsidR="00E427C0" w:rsidRPr="000013F7" w:rsidTr="00BD05B3">
        <w:trPr>
          <w:trHeight w:val="136"/>
        </w:trPr>
        <w:tc>
          <w:tcPr>
            <w:tcW w:w="9070" w:type="dxa"/>
            <w:gridSpan w:val="2"/>
            <w:shd w:val="clear" w:color="auto" w:fill="F7E9E9"/>
            <w:vAlign w:val="center"/>
          </w:tcPr>
          <w:p w:rsidR="00E427C0" w:rsidRPr="000013F7" w:rsidRDefault="00E427C0" w:rsidP="00B003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МАЙ</w:t>
            </w:r>
          </w:p>
        </w:tc>
      </w:tr>
      <w:tr w:rsidR="00E427C0" w:rsidRPr="003A4756" w:rsidTr="00BD05B3">
        <w:trPr>
          <w:trHeight w:val="136"/>
        </w:trPr>
        <w:tc>
          <w:tcPr>
            <w:tcW w:w="363" w:type="dxa"/>
            <w:shd w:val="clear" w:color="auto" w:fill="F7E9E9"/>
            <w:vAlign w:val="center"/>
          </w:tcPr>
          <w:p w:rsidR="00E427C0" w:rsidRPr="000013F7" w:rsidRDefault="00E427C0" w:rsidP="00E427C0">
            <w:pPr>
              <w:pStyle w:val="a5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shd w:val="clear" w:color="auto" w:fill="auto"/>
            <w:vAlign w:val="center"/>
          </w:tcPr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318"/>
              </w:tabs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реализации годового плана ДОУ.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318"/>
              </w:tabs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Анализ развития воспитанников по результатам педагогической диагностики.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318"/>
              </w:tabs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результативности физкультурно-оздоровительной работы в ДОУ.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318"/>
              </w:tabs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результативности работы логопедической службы.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318"/>
              </w:tabs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результативности работы психологической службы.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318"/>
              </w:tabs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Об итогах р</w:t>
            </w:r>
            <w:r w:rsidR="00171642">
              <w:rPr>
                <w:rFonts w:ascii="Times New Roman" w:hAnsi="Times New Roman"/>
                <w:sz w:val="24"/>
                <w:szCs w:val="24"/>
              </w:rPr>
              <w:t>аботы методической службы в 2024-2025</w:t>
            </w:r>
            <w:r w:rsidRPr="000013F7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E427C0" w:rsidRPr="00171642" w:rsidRDefault="00E427C0" w:rsidP="00171642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318"/>
              </w:tabs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Об утверждении плана работы на летне-оздоровительный период.</w:t>
            </w:r>
          </w:p>
        </w:tc>
      </w:tr>
      <w:tr w:rsidR="00E427C0" w:rsidRPr="000013F7" w:rsidTr="00BD05B3">
        <w:trPr>
          <w:trHeight w:val="136"/>
        </w:trPr>
        <w:tc>
          <w:tcPr>
            <w:tcW w:w="9070" w:type="dxa"/>
            <w:gridSpan w:val="2"/>
            <w:shd w:val="clear" w:color="auto" w:fill="F7E9E9"/>
            <w:vAlign w:val="center"/>
          </w:tcPr>
          <w:p w:rsidR="00E427C0" w:rsidRPr="000013F7" w:rsidRDefault="00E427C0" w:rsidP="00B003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ИЮНЬ</w:t>
            </w:r>
          </w:p>
        </w:tc>
      </w:tr>
      <w:tr w:rsidR="00E427C0" w:rsidRPr="003A4756" w:rsidTr="00BD05B3">
        <w:trPr>
          <w:trHeight w:val="136"/>
        </w:trPr>
        <w:tc>
          <w:tcPr>
            <w:tcW w:w="363" w:type="dxa"/>
            <w:shd w:val="clear" w:color="auto" w:fill="F7E9E9"/>
            <w:vAlign w:val="center"/>
          </w:tcPr>
          <w:p w:rsidR="00E427C0" w:rsidRPr="000013F7" w:rsidRDefault="00E427C0" w:rsidP="00E427C0">
            <w:pPr>
              <w:pStyle w:val="a5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shd w:val="clear" w:color="auto" w:fill="auto"/>
            <w:vAlign w:val="center"/>
          </w:tcPr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работе ДОУ в летний период.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проведение ремонтных работ.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профилактике кишечных заболеваний.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Об организации питания в ДОУ.</w:t>
            </w:r>
          </w:p>
        </w:tc>
      </w:tr>
      <w:tr w:rsidR="00E427C0" w:rsidRPr="000013F7" w:rsidTr="00BD05B3">
        <w:trPr>
          <w:trHeight w:val="136"/>
        </w:trPr>
        <w:tc>
          <w:tcPr>
            <w:tcW w:w="9070" w:type="dxa"/>
            <w:gridSpan w:val="2"/>
            <w:shd w:val="clear" w:color="auto" w:fill="F7E9E9"/>
            <w:vAlign w:val="center"/>
          </w:tcPr>
          <w:p w:rsidR="00E427C0" w:rsidRPr="000013F7" w:rsidRDefault="00E427C0" w:rsidP="00B003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ИЮЛЬ</w:t>
            </w:r>
          </w:p>
        </w:tc>
      </w:tr>
      <w:tr w:rsidR="00E427C0" w:rsidRPr="003A4756" w:rsidTr="00BD05B3">
        <w:trPr>
          <w:trHeight w:val="136"/>
        </w:trPr>
        <w:tc>
          <w:tcPr>
            <w:tcW w:w="363" w:type="dxa"/>
            <w:shd w:val="clear" w:color="auto" w:fill="F7E9E9"/>
            <w:vAlign w:val="center"/>
          </w:tcPr>
          <w:p w:rsidR="00E427C0" w:rsidRPr="000013F7" w:rsidRDefault="00E427C0" w:rsidP="00E427C0">
            <w:pPr>
              <w:pStyle w:val="a5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shd w:val="clear" w:color="auto" w:fill="auto"/>
            <w:vAlign w:val="center"/>
          </w:tcPr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Об обеспечении безопасности жизнедеятельности детей в летний период.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0013F7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0013F7">
              <w:rPr>
                <w:rFonts w:ascii="Times New Roman" w:hAnsi="Times New Roman"/>
                <w:sz w:val="24"/>
                <w:szCs w:val="24"/>
              </w:rPr>
              <w:t>-образовательной работы в летний период.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</w:t>
            </w:r>
            <w:r w:rsidR="00171642">
              <w:rPr>
                <w:rFonts w:ascii="Times New Roman" w:hAnsi="Times New Roman"/>
                <w:sz w:val="24"/>
                <w:szCs w:val="24"/>
              </w:rPr>
              <w:t xml:space="preserve"> соблюдении питьевого режима в </w:t>
            </w:r>
            <w:r w:rsidRPr="000013F7">
              <w:rPr>
                <w:rFonts w:ascii="Times New Roman" w:hAnsi="Times New Roman"/>
                <w:sz w:val="24"/>
                <w:szCs w:val="24"/>
              </w:rPr>
              <w:t>ДОУ.</w:t>
            </w:r>
          </w:p>
          <w:p w:rsidR="00E427C0" w:rsidRPr="000013F7" w:rsidRDefault="00171642" w:rsidP="00E427C0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участии педагогов </w:t>
            </w:r>
            <w:r w:rsidR="00E427C0" w:rsidRPr="000013F7">
              <w:rPr>
                <w:rFonts w:ascii="Times New Roman" w:hAnsi="Times New Roman"/>
                <w:sz w:val="24"/>
                <w:szCs w:val="24"/>
              </w:rPr>
              <w:t>ДОУ в августовской конференции.</w:t>
            </w:r>
          </w:p>
        </w:tc>
      </w:tr>
      <w:tr w:rsidR="00E427C0" w:rsidRPr="000013F7" w:rsidTr="00BD05B3">
        <w:trPr>
          <w:trHeight w:val="136"/>
        </w:trPr>
        <w:tc>
          <w:tcPr>
            <w:tcW w:w="9070" w:type="dxa"/>
            <w:gridSpan w:val="2"/>
            <w:shd w:val="clear" w:color="auto" w:fill="F7E9E9"/>
            <w:vAlign w:val="center"/>
          </w:tcPr>
          <w:p w:rsidR="00E427C0" w:rsidRPr="000013F7" w:rsidRDefault="00E427C0" w:rsidP="00B003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АВГУСТ</w:t>
            </w:r>
          </w:p>
        </w:tc>
      </w:tr>
      <w:tr w:rsidR="00E427C0" w:rsidRPr="003A4756" w:rsidTr="00BD05B3">
        <w:trPr>
          <w:trHeight w:val="136"/>
        </w:trPr>
        <w:tc>
          <w:tcPr>
            <w:tcW w:w="363" w:type="dxa"/>
            <w:shd w:val="clear" w:color="auto" w:fill="F7E9E9"/>
            <w:vAlign w:val="center"/>
          </w:tcPr>
          <w:p w:rsidR="00E427C0" w:rsidRPr="000013F7" w:rsidRDefault="00E427C0" w:rsidP="00E427C0">
            <w:pPr>
              <w:pStyle w:val="a5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7" w:type="dxa"/>
            <w:shd w:val="clear" w:color="auto" w:fill="auto"/>
            <w:vAlign w:val="center"/>
          </w:tcPr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соблюдении санитарно-эпидемиологического режима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подготовке к установочному педсовету</w:t>
            </w:r>
          </w:p>
          <w:p w:rsidR="00E427C0" w:rsidRPr="000013F7" w:rsidRDefault="00E427C0" w:rsidP="00E427C0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F7">
              <w:rPr>
                <w:rFonts w:ascii="Times New Roman" w:hAnsi="Times New Roman"/>
                <w:sz w:val="24"/>
                <w:szCs w:val="24"/>
              </w:rPr>
              <w:t>О методической подготовке к новому учебному году</w:t>
            </w:r>
          </w:p>
        </w:tc>
      </w:tr>
    </w:tbl>
    <w:p w:rsidR="007E33FC" w:rsidRDefault="007E33FC" w:rsidP="00BD05B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D05B3" w:rsidRPr="00E427C0" w:rsidRDefault="00BD05B3" w:rsidP="00BD05B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90EE0" w:rsidRPr="00180EC0" w:rsidRDefault="00810E97" w:rsidP="00254A67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180EC0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Лист ознакомления</w:t>
      </w:r>
    </w:p>
    <w:p w:rsidR="00890EE0" w:rsidRPr="00180EC0" w:rsidRDefault="00810E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E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EC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работы муниципального бюджетного дошкольного образовательного учреждения </w:t>
      </w:r>
      <w:r w:rsidR="00254A67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«Конезаводской детский сад</w:t>
      </w:r>
      <w:r w:rsidRPr="00180EC0">
        <w:rPr>
          <w:rFonts w:hAnsi="Times New Roman" w:cs="Times New Roman"/>
          <w:color w:val="000000"/>
          <w:sz w:val="24"/>
          <w:szCs w:val="24"/>
          <w:lang w:val="ru-RU"/>
        </w:rPr>
        <w:t>» на 2024/25 учебный год, утвержденным заведующим</w:t>
      </w:r>
      <w:r w:rsidR="00254A67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180EC0">
        <w:rPr>
          <w:rFonts w:hAnsi="Times New Roman" w:cs="Times New Roman"/>
          <w:color w:val="000000"/>
          <w:sz w:val="24"/>
          <w:szCs w:val="24"/>
          <w:lang w:val="ru-RU"/>
        </w:rPr>
        <w:t>.08.2024, ознакомлены: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2"/>
        <w:gridCol w:w="2118"/>
        <w:gridCol w:w="3303"/>
        <w:gridCol w:w="1715"/>
        <w:gridCol w:w="1209"/>
      </w:tblGrid>
      <w:tr w:rsidR="00890EE0" w:rsidTr="00254A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890EE0" w:rsidTr="00254A67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254A67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54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254A67" w:rsidRDefault="00254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Решетняк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254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10E97">
              <w:rPr>
                <w:rFonts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  <w:tc>
          <w:tcPr>
            <w:tcW w:w="12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254A67" w:rsidRDefault="00890E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0EE0" w:rsidTr="00254A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254A67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54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254A67" w:rsidRDefault="00254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10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254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810E97">
              <w:rPr>
                <w:rFonts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  <w:tc>
          <w:tcPr>
            <w:tcW w:w="12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254A67" w:rsidRDefault="00890E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0EE0" w:rsidTr="00254A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254A67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254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254A67" w:rsidRDefault="00254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254A67" w:rsidRDefault="00810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  <w:proofErr w:type="spellEnd"/>
            <w:r w:rsidR="00254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254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810E97">
              <w:rPr>
                <w:rFonts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  <w:tc>
          <w:tcPr>
            <w:tcW w:w="12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254A67" w:rsidRDefault="00890E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462E" w:rsidTr="00254A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62E" w:rsidRPr="00254A67" w:rsidRDefault="00254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62E" w:rsidRPr="00254A67" w:rsidRDefault="00254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Воропаева Н.Ф.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62E" w:rsidRPr="00254A67" w:rsidRDefault="00254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62E" w:rsidRDefault="00254A67" w:rsidP="00254A6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  <w:tc>
          <w:tcPr>
            <w:tcW w:w="12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62E" w:rsidRDefault="003646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62E" w:rsidTr="00254A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62E" w:rsidRPr="00254A67" w:rsidRDefault="00254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62E" w:rsidRPr="00254A67" w:rsidRDefault="00254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62E" w:rsidRDefault="00254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62E" w:rsidRDefault="00254A67" w:rsidP="00254A6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  <w:tc>
          <w:tcPr>
            <w:tcW w:w="12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62E" w:rsidRDefault="003646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A67" w:rsidTr="00254A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67" w:rsidRPr="00254A67" w:rsidRDefault="00254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67" w:rsidRPr="00254A67" w:rsidRDefault="00254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Е.М.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67" w:rsidRDefault="00254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67" w:rsidRPr="00254A67" w:rsidRDefault="00254A67" w:rsidP="00254A6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  <w:tc>
          <w:tcPr>
            <w:tcW w:w="12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67" w:rsidRDefault="00254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A67" w:rsidTr="00254A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67" w:rsidRPr="00254A67" w:rsidRDefault="00254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67" w:rsidRPr="00254A67" w:rsidRDefault="00254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Бардаль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67" w:rsidRDefault="00254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67" w:rsidRPr="00254A67" w:rsidRDefault="00254A67" w:rsidP="00254A6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28.08.2024</w:t>
            </w:r>
          </w:p>
        </w:tc>
        <w:tc>
          <w:tcPr>
            <w:tcW w:w="12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A67" w:rsidRDefault="00254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EE0" w:rsidTr="00254A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254A67" w:rsidRDefault="00254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254A67" w:rsidRDefault="00254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Данильченко Ю.А.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254A67" w:rsidP="00254A6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Pr="00254A67" w:rsidRDefault="00254A67" w:rsidP="00254A6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  <w:tc>
          <w:tcPr>
            <w:tcW w:w="12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EE0" w:rsidRDefault="00890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0E97" w:rsidRDefault="00810E97"/>
    <w:sectPr w:rsidR="00810E97" w:rsidSect="003C43B2">
      <w:footerReference w:type="default" r:id="rId10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71" w:rsidRDefault="00B00371" w:rsidP="003C43B2">
      <w:pPr>
        <w:spacing w:before="0" w:after="0"/>
      </w:pPr>
      <w:r>
        <w:separator/>
      </w:r>
    </w:p>
  </w:endnote>
  <w:endnote w:type="continuationSeparator" w:id="0">
    <w:p w:rsidR="00B00371" w:rsidRDefault="00B00371" w:rsidP="003C43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064970"/>
      <w:docPartObj>
        <w:docPartGallery w:val="Page Numbers (Bottom of Page)"/>
        <w:docPartUnique/>
      </w:docPartObj>
    </w:sdtPr>
    <w:sdtEndPr/>
    <w:sdtContent>
      <w:p w:rsidR="00B00371" w:rsidRDefault="00B003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756" w:rsidRPr="003A4756">
          <w:rPr>
            <w:noProof/>
            <w:lang w:val="ru-RU"/>
          </w:rPr>
          <w:t>3</w:t>
        </w:r>
        <w:r>
          <w:fldChar w:fldCharType="end"/>
        </w:r>
      </w:p>
    </w:sdtContent>
  </w:sdt>
  <w:p w:rsidR="00B00371" w:rsidRDefault="00B003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71" w:rsidRDefault="00B00371" w:rsidP="003C43B2">
      <w:pPr>
        <w:spacing w:before="0" w:after="0"/>
      </w:pPr>
      <w:r>
        <w:separator/>
      </w:r>
    </w:p>
  </w:footnote>
  <w:footnote w:type="continuationSeparator" w:id="0">
    <w:p w:rsidR="00B00371" w:rsidRDefault="00B00371" w:rsidP="003C43B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73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A2036"/>
    <w:multiLevelType w:val="hybridMultilevel"/>
    <w:tmpl w:val="E77A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53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B3F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45E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C19FC"/>
    <w:multiLevelType w:val="hybridMultilevel"/>
    <w:tmpl w:val="200A7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44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639D4"/>
    <w:multiLevelType w:val="hybridMultilevel"/>
    <w:tmpl w:val="5ECA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418B4"/>
    <w:multiLevelType w:val="hybridMultilevel"/>
    <w:tmpl w:val="CD68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053A0"/>
    <w:multiLevelType w:val="hybridMultilevel"/>
    <w:tmpl w:val="ECDE9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15AF6"/>
    <w:multiLevelType w:val="hybridMultilevel"/>
    <w:tmpl w:val="A044D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C7F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A31351"/>
    <w:multiLevelType w:val="hybridMultilevel"/>
    <w:tmpl w:val="6754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F647B"/>
    <w:multiLevelType w:val="hybridMultilevel"/>
    <w:tmpl w:val="3BFA5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02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8F7A1C"/>
    <w:multiLevelType w:val="hybridMultilevel"/>
    <w:tmpl w:val="D1C8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11C3F"/>
    <w:multiLevelType w:val="hybridMultilevel"/>
    <w:tmpl w:val="9E42D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92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764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3B72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C97DE0"/>
    <w:multiLevelType w:val="hybridMultilevel"/>
    <w:tmpl w:val="95A4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B664A"/>
    <w:multiLevelType w:val="hybridMultilevel"/>
    <w:tmpl w:val="CFBE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9D5B7D"/>
    <w:multiLevelType w:val="hybridMultilevel"/>
    <w:tmpl w:val="311EB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947A6"/>
    <w:multiLevelType w:val="hybridMultilevel"/>
    <w:tmpl w:val="C46AC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7"/>
  </w:num>
  <w:num w:numId="5">
    <w:abstractNumId w:val="18"/>
  </w:num>
  <w:num w:numId="6">
    <w:abstractNumId w:val="1"/>
  </w:num>
  <w:num w:numId="7">
    <w:abstractNumId w:val="0"/>
  </w:num>
  <w:num w:numId="8">
    <w:abstractNumId w:val="5"/>
  </w:num>
  <w:num w:numId="9">
    <w:abstractNumId w:val="20"/>
  </w:num>
  <w:num w:numId="10">
    <w:abstractNumId w:val="4"/>
  </w:num>
  <w:num w:numId="11">
    <w:abstractNumId w:val="3"/>
  </w:num>
  <w:num w:numId="12">
    <w:abstractNumId w:val="16"/>
  </w:num>
  <w:num w:numId="13">
    <w:abstractNumId w:val="22"/>
  </w:num>
  <w:num w:numId="14">
    <w:abstractNumId w:val="9"/>
  </w:num>
  <w:num w:numId="15">
    <w:abstractNumId w:val="13"/>
  </w:num>
  <w:num w:numId="16">
    <w:abstractNumId w:val="2"/>
  </w:num>
  <w:num w:numId="17">
    <w:abstractNumId w:val="8"/>
  </w:num>
  <w:num w:numId="18">
    <w:abstractNumId w:val="11"/>
  </w:num>
  <w:num w:numId="19">
    <w:abstractNumId w:val="17"/>
  </w:num>
  <w:num w:numId="20">
    <w:abstractNumId w:val="6"/>
  </w:num>
  <w:num w:numId="21">
    <w:abstractNumId w:val="10"/>
  </w:num>
  <w:num w:numId="22">
    <w:abstractNumId w:val="14"/>
  </w:num>
  <w:num w:numId="23">
    <w:abstractNumId w:val="21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BE3"/>
    <w:rsid w:val="00033CF8"/>
    <w:rsid w:val="00082230"/>
    <w:rsid w:val="000E03FB"/>
    <w:rsid w:val="001267DC"/>
    <w:rsid w:val="00126A5E"/>
    <w:rsid w:val="00152F50"/>
    <w:rsid w:val="00171642"/>
    <w:rsid w:val="00180EC0"/>
    <w:rsid w:val="00254A67"/>
    <w:rsid w:val="002D33B1"/>
    <w:rsid w:val="002D3591"/>
    <w:rsid w:val="002D39A2"/>
    <w:rsid w:val="002E3462"/>
    <w:rsid w:val="00303713"/>
    <w:rsid w:val="00320823"/>
    <w:rsid w:val="003514A0"/>
    <w:rsid w:val="0036462E"/>
    <w:rsid w:val="003709BB"/>
    <w:rsid w:val="003A4756"/>
    <w:rsid w:val="003C43B2"/>
    <w:rsid w:val="003E13F4"/>
    <w:rsid w:val="004659B3"/>
    <w:rsid w:val="004D384A"/>
    <w:rsid w:val="004E6EEB"/>
    <w:rsid w:val="004F7E17"/>
    <w:rsid w:val="005446D0"/>
    <w:rsid w:val="00590A06"/>
    <w:rsid w:val="00595738"/>
    <w:rsid w:val="005A05CE"/>
    <w:rsid w:val="005C6CF5"/>
    <w:rsid w:val="005F4D42"/>
    <w:rsid w:val="00602410"/>
    <w:rsid w:val="006059FE"/>
    <w:rsid w:val="006205E2"/>
    <w:rsid w:val="00653AF6"/>
    <w:rsid w:val="006E171A"/>
    <w:rsid w:val="007314F8"/>
    <w:rsid w:val="007375DC"/>
    <w:rsid w:val="0076489C"/>
    <w:rsid w:val="00766952"/>
    <w:rsid w:val="00793515"/>
    <w:rsid w:val="007E33FC"/>
    <w:rsid w:val="00810E97"/>
    <w:rsid w:val="00830AC3"/>
    <w:rsid w:val="00844F6E"/>
    <w:rsid w:val="00861709"/>
    <w:rsid w:val="00877054"/>
    <w:rsid w:val="00890EE0"/>
    <w:rsid w:val="009426E6"/>
    <w:rsid w:val="00945558"/>
    <w:rsid w:val="009C324D"/>
    <w:rsid w:val="00A2334E"/>
    <w:rsid w:val="00B00371"/>
    <w:rsid w:val="00B0546F"/>
    <w:rsid w:val="00B16243"/>
    <w:rsid w:val="00B35E30"/>
    <w:rsid w:val="00B73A5A"/>
    <w:rsid w:val="00BD05B3"/>
    <w:rsid w:val="00BD4D81"/>
    <w:rsid w:val="00BE0B71"/>
    <w:rsid w:val="00C135D3"/>
    <w:rsid w:val="00C339DE"/>
    <w:rsid w:val="00C973E5"/>
    <w:rsid w:val="00CB62C5"/>
    <w:rsid w:val="00D16D73"/>
    <w:rsid w:val="00D567C2"/>
    <w:rsid w:val="00DA3204"/>
    <w:rsid w:val="00DE17E6"/>
    <w:rsid w:val="00E427C0"/>
    <w:rsid w:val="00E438A1"/>
    <w:rsid w:val="00E442B7"/>
    <w:rsid w:val="00EA37EA"/>
    <w:rsid w:val="00EB5968"/>
    <w:rsid w:val="00EC5E30"/>
    <w:rsid w:val="00ED4DD3"/>
    <w:rsid w:val="00F01E19"/>
    <w:rsid w:val="00F023D7"/>
    <w:rsid w:val="00F036A0"/>
    <w:rsid w:val="00F113B4"/>
    <w:rsid w:val="00F77254"/>
    <w:rsid w:val="00FC25D7"/>
    <w:rsid w:val="00FE2206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5E30"/>
    <w:pPr>
      <w:widowControl w:val="0"/>
      <w:autoSpaceDE w:val="0"/>
      <w:autoSpaceDN w:val="0"/>
      <w:spacing w:before="0" w:beforeAutospacing="0" w:after="0" w:afterAutospacing="0" w:line="272" w:lineRule="exact"/>
      <w:ind w:left="107"/>
    </w:pPr>
    <w:rPr>
      <w:rFonts w:ascii="Lucida Sans Unicode" w:eastAsia="Lucida Sans Unicode" w:hAnsi="Lucida Sans Unicode" w:cs="Lucida Sans Unicod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D4D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7C0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paragraph" w:styleId="a6">
    <w:name w:val="No Spacing"/>
    <w:link w:val="a7"/>
    <w:uiPriority w:val="1"/>
    <w:qFormat/>
    <w:rsid w:val="00E427C0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E427C0"/>
    <w:rPr>
      <w:rFonts w:ascii="Calibri" w:eastAsia="Calibri" w:hAnsi="Calibri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3C43B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3C43B2"/>
  </w:style>
  <w:style w:type="paragraph" w:styleId="aa">
    <w:name w:val="footer"/>
    <w:basedOn w:val="a"/>
    <w:link w:val="ab"/>
    <w:uiPriority w:val="99"/>
    <w:unhideWhenUsed/>
    <w:rsid w:val="003C43B2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3C4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5E30"/>
    <w:pPr>
      <w:widowControl w:val="0"/>
      <w:autoSpaceDE w:val="0"/>
      <w:autoSpaceDN w:val="0"/>
      <w:spacing w:before="0" w:beforeAutospacing="0" w:after="0" w:afterAutospacing="0" w:line="272" w:lineRule="exact"/>
      <w:ind w:left="107"/>
    </w:pPr>
    <w:rPr>
      <w:rFonts w:ascii="Lucida Sans Unicode" w:eastAsia="Lucida Sans Unicode" w:hAnsi="Lucida Sans Unicode" w:cs="Lucida Sans Unicod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D4D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7C0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paragraph" w:styleId="a6">
    <w:name w:val="No Spacing"/>
    <w:link w:val="a7"/>
    <w:uiPriority w:val="1"/>
    <w:qFormat/>
    <w:rsid w:val="00E427C0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E427C0"/>
    <w:rPr>
      <w:rFonts w:ascii="Calibri" w:eastAsia="Calibri" w:hAnsi="Calibri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3C43B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3C43B2"/>
  </w:style>
  <w:style w:type="paragraph" w:styleId="aa">
    <w:name w:val="footer"/>
    <w:basedOn w:val="a"/>
    <w:link w:val="ab"/>
    <w:uiPriority w:val="99"/>
    <w:unhideWhenUsed/>
    <w:rsid w:val="003C43B2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3C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64F7-2D0E-4111-B603-07356EDD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34</Pages>
  <Words>6211</Words>
  <Characters>35409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рбт</cp:lastModifiedBy>
  <cp:revision>47</cp:revision>
  <cp:lastPrinted>2024-11-06T11:15:00Z</cp:lastPrinted>
  <dcterms:created xsi:type="dcterms:W3CDTF">2011-11-02T04:15:00Z</dcterms:created>
  <dcterms:modified xsi:type="dcterms:W3CDTF">2024-11-07T05:58:00Z</dcterms:modified>
</cp:coreProperties>
</file>